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akci Volba povolání si žáci devátých tříd mohli vybrat svou budoucí střední školu</w:t>
      </w:r>
    </w:p>
    <w:p>
      <w:pPr/>
      <w:r>
        <w:rPr/>
        <w:t xml:space="preserve">Výběr správné střední školy může mladým lidem ovlivnit jejich budoucí život. Jednotlivé školy sice pořádají dny otevřených dveří, v hale Slavii se ale prezentovaly všechny na jednom místě. Kromě stánků mohli budoucí středoškoláci vidět i praktické ukázky.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“Myslím, že rok co rok je tady více představovaných škol a ne jen s maturitou, ale i s výučním listem. Mohou si to lépe představit, co by je čekalo a možná trochu přehodnotí své plány, nebo se ujistí v tom, že si vybírají správně.”</w:t>
      </w:r>
    </w:p>
    <w:p>
      <w:pPr/>
      <w:r>
        <w:rPr/>
        <w:t xml:space="preserve">Akce Volba povolání pomohla před lety v rozhodování i Petru Belákovi. </w:t>
      </w:r>
    </w:p>
    <w:p>
      <w:pPr/>
      <w:r>
        <w:rPr>
          <w:b w:val="1"/>
          <w:bCs w:val="1"/>
        </w:rPr>
        <w:t xml:space="preserve">Petr Belák, student: </w:t>
      </w:r>
      <w:r>
        <w:rPr/>
        <w:t xml:space="preserve">"Já jsem studentem třetího ročníku Střední školy technických oborů Lidická. Tato akce mi nabídla spoustu možností a řekl jsem si, že tato škola je pro mne jedinečná, že bych si ji vybral."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"Jsou tu jak průmyslové školy, tak umělecké i gymnázia. Myslím si, že je to úplně super. Je hezké, že si můžeme i některé věci vyzkoušet. Já už mám vybráno, na jakou školu bych chtěla jít a nejvíce mne tady zaujala umělecká škola."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“Práva, kriminalistika. Takže se tady dívám právě po takové škole. Zaujala mne tady informační technologie a ještě se budu dívat a uvidím,.” </w:t>
      </w:r>
    </w:p>
    <w:p>
      <w:pPr/>
      <w:r>
        <w:rPr/>
        <w:t xml:space="preserve">Kromě škol mohli budoucí studenti čerpat informace i u stánků z řad zaměstnavatelů, informačního a poradenského centra Úřadu práce. Spoluorganizátorem byla také Okresní hospodářská komora.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161/diky-akci-volba-povolani-si-zaci-devatych-trid-mohli-vybrat-svou-budouci-stredni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2026-06-29T08:53:44+02:00</dcterms:created>
  <dcterms:modified xsi:type="dcterms:W3CDTF">2026-06-29T08:53:44+02:00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