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si oblíbili kurzy, které pro ně pořádá havířovská knihovna</w:t>
      </w:r>
    </w:p>
    <w:p>
      <w:pPr/>
      <w:r>
        <w:rPr/>
        <w:t xml:space="preserve">Městská knihovna během roku pořádá mnoho zábavně vzdělávacích programů jak pro děti, tak pro dospělé. Myslí ale i na seniory, kteří v letošním roce mohli navštěvovat několik kurzů, a to také v prostorách stálé Expozice historie psané uhlím.</w:t>
      </w:r>
    </w:p>
    <w:p>
      <w:pPr/>
      <w:r>
        <w:rPr>
          <w:b w:val="1"/>
          <w:bCs w:val="1"/>
        </w:rPr>
        <w:t xml:space="preserve">Michaela Tobolová, Městská knihovna Havířov: </w:t>
      </w:r>
      <w:r>
        <w:rPr/>
        <w:t xml:space="preserve">“Jmenuje se to kulturně-vzdělávací aktivity pro seniory. Cílem tohoto projektu bylo zajistit seniorům místo pro aktivní trávení volného času a také bezpečné místo pro scházení. Tento projekt nám finančně podpořila Nadace OKD v částce 12 tisíc korun. Máme naplánované akce, které už některé proběhly a některé ještě proběhnou. Uskutečnili jsme dvě cestovatelské besedy, dále trénování paměti pro seniory pro začátečníky. Kurz se moc líbil, takže senioři budou pokračovat v navazujícím kurzu. Dále jsme měli kurz zaměřený na tvorbu rodokmenů, takže z oblastí genealogie a také máme rukodělné kurzy macrame a drátování.”</w:t>
      </w:r>
    </w:p>
    <w:p>
      <w:pPr/>
      <w:r>
        <w:rPr/>
        <w:t xml:space="preserve">Jak je tady ten kurz oblíbený a co všechno mohou ženy vyrábět?</w:t>
      </w:r>
    </w:p>
    <w:p>
      <w:pPr/>
      <w:r>
        <w:rPr>
          <w:b w:val="1"/>
          <w:bCs w:val="1"/>
        </w:rPr>
        <w:t xml:space="preserve">Michaela Tobolová, Městská knihovna Havířov: </w:t>
      </w:r>
      <w:r>
        <w:rPr/>
        <w:t xml:space="preserve">“Tento kurz macrame je velmi oblíbený. Vracíme se ke staré tradici. Kurz je zaměřený na začátečníky. Je to technika uzlování. Vyráběly seniorky závěs na květináč, klíčenku a bude i nějaká vánoční dekorace a závěs na zeď.”</w:t>
      </w:r>
    </w:p>
    <w:p>
      <w:pPr/>
      <w:r>
        <w:rPr>
          <w:b w:val="1"/>
          <w:bCs w:val="1"/>
        </w:rPr>
        <w:t xml:space="preserve">anketa:</w:t>
      </w:r>
      <w:r>
        <w:rPr/>
        <w:t xml:space="preserve"> “Kdysi jsem to zkoušela, nedařilo se. Kamarádka toto hodně dělala, tak jsem si řekla, že do toho půjdu a zkusím si něco udělat. Původně jsme si udělali závěs na květiny, ten už mi doma visí. Líbí se mi to, je to vyplnění volného času, něco se naučím. Dělali třeba kurz paměti, na to jsem se taky byla podívat a zúčastnila jsem se. Myslím si, že moc se mi paměť nezlepšila, ale mám svůj certifikát.” </w:t>
      </w:r>
    </w:p>
    <w:p>
      <w:pPr/>
      <w:r>
        <w:rPr/>
        <w:t xml:space="preserve">Senioři nepřijdou zkrátka ani v příštím roce, kdy pro ně knihovna chystá opět mnoho zajímavých aktivit.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229/seniori-si-oblibili-kurzy-ktere-pro-ne-porada-havirovska-knih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2026-06-28T01:11:20+02:00</dcterms:created>
  <dcterms:modified xsi:type="dcterms:W3CDTF">2026-06-28T01:11:20+02:00</dcterms:modified>
</cp:coreProperties>
</file>

<file path=docProps/custom.xml><?xml version="1.0" encoding="utf-8"?>
<Properties xmlns="http://schemas.openxmlformats.org/officeDocument/2006/custom-properties" xmlns:vt="http://schemas.openxmlformats.org/officeDocument/2006/docPropsVTypes"/>
</file>