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si užily lampionový průvod s ohňovou show</w:t>
      </w:r>
    </w:p>
    <w:p>
      <w:pPr/>
      <w:r>
        <w:rPr/>
        <w:t xml:space="preserve">Sotva zapadlo Slunce, rozsvítili žáci Základní školy UStudny své lampiony a v doprovodu svých rodičů, prarodičů,  sourozenců a učitelů se vydali na krátkou procházku městem. Jde o tradicich, kterou škola udržuje už mnoho let.</w:t>
      </w:r>
    </w:p>
    <w:p>
      <w:pPr/>
      <w:r>
        <w:rPr/>
        <w:t xml:space="preserve">Martin Bandor, ředitel ZŠ U Studny: “Jak se stalo na naší škole tradicí, pořádáme na začátku listopadu lampionový průvod pro širokou veřejnost a jejich děti, navazujeme na tradice  z minulosti. S lampiony je to trochu horší, už se skoro nedají koupit, většina dětí své lampiony měla, někteří si je i vyrobily, obešli jsme trasu kolem spádovou oblastí, počasí vyšlo, co víc si přát."</w:t>
      </w:r>
    </w:p>
    <w:p>
      <w:pPr/>
      <w:r>
        <w:rPr/>
        <w:t xml:space="preserve">anketa: účastníci průvodu: "Ten průvod byl hodně svítící." "Jak všichni měli ty lampiony, to bylo super."</w:t>
      </w:r>
    </w:p>
    <w:p>
      <w:pPr/>
      <w:r>
        <w:rPr/>
        <w:t xml:space="preserve">A protože má škola s pořádáním lampionového průvodu bohaté zkušenosti, připravila u školy  pro účastníky průvodu teplé nápoje a zpestřila akci i ohňovou show.</w:t>
      </w:r>
    </w:p>
    <w:p>
      <w:pPr/>
      <w:r>
        <w:rPr/>
        <w:t xml:space="preserve">anketa: účastníci ohňové show: "Mě se líbí, jak svítí ty ohně." "Nejvíc se mi líbí, jak hází ohni. " Líbí se mi ta ohňová show. Mě se líbil drak, je to moc hezké celé." "Dnes si to hodně užívám a těším se na ohňostroj."  </w:t>
      </w:r>
    </w:p>
    <w:p>
      <w:pPr/>
      <w:r>
        <w:rPr/>
        <w:t xml:space="preserve">Ohňostroj celou akci školy ukončil.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255/karvinske-deti-si-uzily-lampionovy-pruvod-s-ohnovou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2026-06-29T08:20:17+02:00</dcterms:created>
  <dcterms:modified xsi:type="dcterms:W3CDTF">2026-06-29T08:20:17+02:00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