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13.11.2022,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v Bruntále proběhl po dvouleté pauze úspěšný Den vědy, zaujal stovky návštěvníků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dusíkem."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rohy, kolega vyrábí sušené zmije a holky, co tam máme vzadu, tak ty tam dělají alchymistický kvíz."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tisku, které vytiskli naši kluci v kroužcích, ukázka konkrétního 3D tisku na 3D tiskárně a je možno vyzkoušet ruční 3D pero a vyzkoušet si tisk přímo z ruky.“   </w:t>
      </w:r>
    </w:p>
    <w:p>
      <w:pPr/>
      <w:r>
        <w:rPr>
          <w:b w:val="1"/>
          <w:bCs w:val="1"/>
        </w:rPr>
        <w:t xml:space="preserve">Pavlína Jarošová, studentka: </w:t>
      </w:r>
      <w:r>
        <w:rPr/>
        <w:t xml:space="preserve">„Lidi si tady mnůžou vyzkoušet, jestli si pamatují základy fyziky vlastně ještě z mladších ročníků, kdy se učili fyziku.“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„Umím rozsvítit žárovku bez toho, aniž bych ji zapojila do jakéhokoli obvodu a umím to pomocí indukčního vařiče, ve kterém je cívky a když ten indukční vařič zapnu, tak se začne indukovat napětí.“</w:t>
      </w:r>
    </w:p>
    <w:p>
      <w:pPr/>
      <w:r>
        <w:rPr>
          <w:b w:val="1"/>
          <w:bCs w:val="1"/>
        </w:rPr>
        <w:t xml:space="preserve">Petr Kaufmann, student: </w:t>
      </w:r>
      <w:r>
        <w:rPr/>
        <w:t xml:space="preserve">„Já tady mám pokus, který se jmenuje Newtonova houpačka. Pustíme jednu kuličku a naopak se nám odrazí na opačné straně. Když pustíme dvě kuličky, tak se zase odrazí dvě." </w:t>
      </w:r>
    </w:p>
    <w:p>
      <w:pPr/>
      <w:r>
        <w:rPr>
          <w:b w:val="1"/>
          <w:bCs w:val="1"/>
        </w:rPr>
        <w:t xml:space="preserve">Renáta Bezděková, studentka: </w:t>
      </w:r>
      <w:r>
        <w:rPr/>
        <w:t xml:space="preserve">„Tady máme pokus s magickým zrcadlem, kdy tady máme zrcadlo v podobě válce a má schopnost, odrazit deformovaný obrázek a zobrazit ho tak, jak vypadá ve skutečnosti.“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„Lidi v této místnosti můžou vidět veškerou robotiku naší školy, vláčky, které fungují na principu směru kolejí, pomocí barvy, dále tady máme našeho hada s králíkem a pak je tady i střílení na terč. Robotika tady na škole slouží jako předmět.“</w:t>
      </w:r>
    </w:p>
    <w:p>
      <w:pPr/>
      <w:r>
        <w:rPr>
          <w:b w:val="1"/>
          <w:bCs w:val="1"/>
        </w:rPr>
        <w:t xml:space="preserve">Aneta Prajzová, studentka: </w:t>
      </w:r>
      <w:r>
        <w:rPr/>
        <w:t xml:space="preserve">„Ocet, vysypali jsme do něj sodu a vlastně uniká oxid uhličitý a díky tomu se rukavice naplní a nafoukne se.“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>
          <w:b w:val="1"/>
          <w:bCs w:val="1"/>
        </w:rPr>
        <w:t xml:space="preserve">Veronika Horáčková, studentka:</w:t>
      </w:r>
      <w:r>
        <w:rPr/>
        <w:t xml:space="preserve"> „V této učebně máme ukázku chromatografie, kdy se nám vlastně barvy na papíře rozkládají na různé složky a následně z toho vyrábíme tyto kytičky.“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317/na-gymnaziu-v-bruntale-probehl-po-dvoulete-pauze-uspesny-den-vedy-zauj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2026-06-10T12:05:49+02:00</dcterms:created>
  <dcterms:modified xsi:type="dcterms:W3CDTF">2026-06-10T12:05:49+02:00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