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poskytne školám v příštím roce více peněz na provoz</w:t>
      </w:r>
    </w:p>
    <w:p>
      <w:pPr/>
      <w:r>
        <w:rPr/>
        <w:t xml:space="preserve">V prosinci budou havířovští zastupitelé schvalovat rozpočet na rok 2023. Radnice musí počítat s tím, že bude muset školám zvýšit rozpočty na provoz. </w:t>
      </w:r>
    </w:p>
    <w:p>
      <w:pPr/>
      <w:r>
        <w:rPr>
          <w:b w:val="1"/>
          <w:bCs w:val="1"/>
        </w:rPr>
        <w:t xml:space="preserve">Jana Feberová (ČSSD), náměstkyně primátora: </w:t>
      </w:r>
      <w:r>
        <w:rPr/>
        <w:t xml:space="preserve">“Pro příští školní rok jsme řešili s jednotlivými řediteli náklady na teplo, protože víme, že to bude zhruba 25% nahoru. Takže my jsme částky upravovali, elektrickou energii máme ještě na příští rok zastropovanou, takže tam se to moc nemění. Trochu plyn a taky voda. Ředitelé dostanou navýšení do rozpočtu, pro tady tyto energie a nemůže se stát, že by neměli na provoz školy.”</w:t>
      </w:r>
    </w:p>
    <w:p>
      <w:pPr/>
      <w:r>
        <w:rPr/>
        <w:t xml:space="preserve">V současné situaci na tom budou nejlépe školy, které jsou zateplené, mají vyměněná okna. ZŠ M. Pujmanové má jako jedna z mála i další výhodu. Součástí revitalizace byla i instalace měřící a regulační techniky. Budova je vybavena čidly a automatickými hlavicemi na radiátorech.</w:t>
      </w:r>
    </w:p>
    <w:p>
      <w:pPr/>
      <w:r>
        <w:rPr>
          <w:b w:val="1"/>
          <w:bCs w:val="1"/>
        </w:rPr>
        <w:t xml:space="preserve">Martin Irein, ředitel ZŠ M. Pujmanové: </w:t>
      </w:r>
      <w:r>
        <w:rPr/>
        <w:t xml:space="preserve">“My můžeme regulovat napříč celou školou teploty v jednotlivých místnostech a můžeme to sledovat dálkově. Například já z domu běžně o víkendu, když jsou nějaké výkyvy teplotní, tak se dívám, jak škola vypadá a případně zasahují do té regulace. Jsou tam časová okna, kdy škola má topit, kdy nemá topit. Nastaví se teploty pro ty uzly třeba i přímo na výměníku, nebo se dá škola případně odstavit na výměníku a v podstatě netopí. Ten systém je chytrý, když se to člověk naučí ovládat, tak je schopen ušetřit značně.”</w:t>
      </w:r>
    </w:p>
    <w:p>
      <w:pPr/>
      <w:r>
        <w:rPr/>
        <w:t xml:space="preserve">Kolik škola ušetří, bude vědět po letošní zimě, jelikož chytrý systém byl nainstalován v době, kdy začal covid a děti byly často doma na distanční výuce. </w:t>
      </w:r>
    </w:p>
    <w:p>
      <w:pPr/>
      <w:r>
        <w:rPr/>
        <w:t xml:space="preserve">Když pomineme topení, co je další velkou položkou?</w:t>
      </w:r>
    </w:p>
    <w:p>
      <w:pPr/>
      <w:r>
        <w:rPr>
          <w:b w:val="1"/>
          <w:bCs w:val="1"/>
        </w:rPr>
        <w:t xml:space="preserve">Martin Irein, ředitel ZŠ M. Pujmanové: </w:t>
      </w:r>
      <w:r>
        <w:rPr/>
        <w:t xml:space="preserve">“Určitě kromě topení elektřina. To souvisí i s těmi regulačními prvky s těmi rekuperačními jednotkami, protože jsou to technická zařízení, takže ta spotřeba narostla díky tomu, že jsou tam nějaké výkyvy. Ale na druhou stranu my té techniky máme na škole hodně. Využíváme ji napříč celou školou. Různé vizualizéry, dataprojektory. Elektrika je drahá, ale máme to štěstí, že zřizovatel má ceny zafixované. Nám poslední z těch věcí, které nám zbývá, je asi výměna osvětlení, protože je tady ještě spousta starých zářivek.”</w:t>
      </w:r>
    </w:p>
    <w:p>
      <w:pPr/>
      <w:r>
        <w:rPr/>
        <w:t xml:space="preserve">Město si uvědomuje, že bude muset co nejrychleji další školy revitalizovat.</w:t>
      </w:r>
    </w:p>
    <w:p>
      <w:pPr/>
      <w:r>
        <w:rPr>
          <w:b w:val="1"/>
          <w:bCs w:val="1"/>
        </w:rPr>
        <w:t xml:space="preserve">Jana Feberová (ČSSD), náměstkyně primátora: </w:t>
      </w:r>
      <w:r>
        <w:rPr/>
        <w:t xml:space="preserve">“Všechny školy zateplené nejsou, postupně řešíme zateplení. U některých škol nám chybí ještě výměna oken, ale to se bude řešit v příštím roce a samozřejmě fotovoltaika je také na pořadu dne, protože je to trend a my máme vytipované, máme EPC projekty a máme hlavního energetika na magistrátu, přes kterého se bude tady toto řešit a budou se řešit projektové dokumentace. Máme vytipované budovy, na kterých fotovoltaiku chceme a chceme dělat i jiné úspory. Výměna osvětlení a další věci, aby se energie šetřila.”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59/radnice-v-havirove-poskytne-skolam-v-pristim-roce-vice-penez-na-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2026-07-01T12:25:51+02:00</dcterms:created>
  <dcterms:modified xsi:type="dcterms:W3CDTF">2026-07-01T12:25:51+02:00</dcterms:modified>
</cp:coreProperties>
</file>

<file path=docProps/custom.xml><?xml version="1.0" encoding="utf-8"?>
<Properties xmlns="http://schemas.openxmlformats.org/officeDocument/2006/custom-properties" xmlns:vt="http://schemas.openxmlformats.org/officeDocument/2006/docPropsVTypes"/>
</file>