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rozsvíceným vánočním stromem mohly děti z Rychvaldu poslat dopis Ježíškovi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4529/pod-rozsvicenym-vanocnim-stromem-mohly-deti-z-rychvaldu-poslat-dopis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