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1.12.2022, 10:57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Žena v noci v Ostravě poškrábala zaparkované auto, natočila ji kamera</w:t>
      </w:r>
    </w:p>
    <w:p>
      <w:pPr/>
      <w:r>
        <w:rPr/>
        <w:t xml:space="preserve">Jednání, nad kterým zůstává rozum stát. V noci na konci října se evidentně rozdováděná dvojice zřejmě vracela někde z baru v centru Ostravy. Šli po chodníku kolem zaparkovaného auta, které se žena rozhodla z ničeho nic poškrávat.</w:t>
      </w:r>
    </w:p>
    <w:p>
      <w:pPr/>
      <w:r>
        <w:rPr>
          <w:b w:val="1"/>
          <w:bCs w:val="1"/>
        </w:rPr>
        <w:t xml:space="preserve">Eva Michalíková, mluvčí PČR Ostrava:</w:t>
      </w:r>
      <w:r>
        <w:rPr/>
        <w:t xml:space="preserve"> "Žena v noční době poškodila nezjištěným předmětem  osobní vozidlo značky Škoda Kodiaq, které bylo zaparkováno v centru Ostravy. Poškození  spočívalo v jednom dlouhém souvislém vrypu na předních a zadních levých dveří. Tímto jednáním  byla způsobena škoda převyšující přes 10.000,- Kč."</w:t>
      </w:r>
    </w:p>
    <w:p>
      <w:pPr/>
      <w:r>
        <w:rPr/>
        <w:t xml:space="preserve">Policisté zveřejnili videozáznam, na kterém je celá událost zachycena a žádali o pomoc veřejnost. Netrvalo dlouho a žena po zveřejnění přišla na služebnu.</w:t>
      </w:r>
    </w:p>
    <w:p>
      <w:pPr/>
      <w:r>
        <w:rPr>
          <w:b w:val="1"/>
          <w:bCs w:val="1"/>
        </w:rPr>
        <w:t xml:space="preserve">Eva Michalíková, mluvčí PČR Ostrava:</w:t>
      </w:r>
      <w:r>
        <w:rPr/>
        <w:t xml:space="preserve"> "V dané věci 29letá žena byla vyslechnuta a nyní probíhají další procesní úkony. Ke svému jednání se doznala.</w:t>
      </w:r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34606/zena-v-noci-v-ostrave-poskrabala-zaparkovane-auto-natocila-ji-kame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2026-08-07T04:12:56+02:00</dcterms:created>
  <dcterms:modified xsi:type="dcterms:W3CDTF">2026-08-07T04:12:56+02:00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