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dokončila rekonstrukci hasičské zbrojnice, výjezdová jednotka bude opět aktivní</w:t>
      </w:r>
    </w:p>
    <w:p>
      <w:pPr/>
      <w:r>
        <w:rPr/>
        <w:t xml:space="preserve">Budova hasičské zbrojnice v Horní Suché byla postavena v třicátých letech minulého století. V roce 2017 vznikla první studie na její komplexní rekonstrukci. Vše ale nešlo podle plánu.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"Po dvou letech strastiplného jednání s projektanty, tak už to u nás bývá, jsme zjistili, že plánovaná nástavba neunese základ, takže se musela komplet předělat střecha. Prakticky s úplně nový projektem jsme šli do stavby, která už potom šla poměrně rychle."</w:t>
      </w:r>
    </w:p>
    <w:p>
      <w:pPr/>
      <w:r>
        <w:rPr/>
        <w:t xml:space="preserve">Po celou dobu rekonstrukce museli být hasiči odhlášení z výjezdů.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"My hasiči se nestáváme, my se rodíme a samozřejmě nám to chybělo, protože ty houkačky, když jezdí, tak je slyšíte. A ještě zvlášť, když je to tady v Horní Suché. Potkáváme hasiče a oni říkají “no včera  jsme byli u vás", takže samozřejmě nám to chybělo.”</w:t>
      </w:r>
    </w:p>
    <w:p>
      <w:pPr/>
      <w:r>
        <w:rPr/>
        <w:t xml:space="preserve">Do hasičárny se vrátí konečně už také děti.</w:t>
      </w:r>
    </w:p>
    <w:p>
      <w:pPr/>
      <w:r>
        <w:rPr>
          <w:b w:val="1"/>
          <w:bCs w:val="1"/>
        </w:rPr>
        <w:t xml:space="preserve">Lucie Zsibritová, starostka sboru SDH Horní Suchá:</w:t>
      </w:r>
      <w:r>
        <w:rPr/>
        <w:t xml:space="preserve"> "Co se týká vrchní části, kterou budeme my SDH využívat, tak je úplně nádherná. Krásný sál nám tam udělali. A hlavně máme kde školit naše děti, cvičit s nimi a dávat jim nové zkušenosti, aby se mohly do toho výjezdu dostat.”</w:t>
      </w:r>
    </w:p>
    <w:p>
      <w:pPr/>
      <w:r>
        <w:rPr/>
        <w:t xml:space="preserve">Cena rekonstrukce se nakonec vyšplhala na 18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687/horni-sucha-dokoncila-rekonstrukci-hasicske-zbrojnice-vyjezdova-jednotka-bude-opet-ak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2026-07-15T13:36:50+02:00</dcterms:created>
  <dcterms:modified xsi:type="dcterms:W3CDTF">2026-07-15T13:36:50+02:00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