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problémových nájemníků se dokazuje porušování nájemní smlouvy, Frýdek-Místek je neprodlužuje</w:t>
      </w:r>
    </w:p>
    <w:p>
      <w:pPr/>
      <w:r>
        <w:rPr/>
        <w:t xml:space="preserve">Nepředstavitelný nepořádek zůstal po jednom z nájemníků  v městském bytě v ulici Malý Koloredov ve Frýdku-Místku. Porušoval domovní  řád, dělal nepořádek a hluk a porušil i domovní smlouvu.</w:t>
      </w:r>
    </w:p>
    <w:p>
      <w:pPr/>
      <w:r>
        <w:rPr>
          <w:b w:val="1"/>
          <w:bCs w:val="1"/>
        </w:rPr>
        <w:t xml:space="preserve">Radovan Hořínek (ANO), náměstek primátora Frýdku-Místku:</w:t>
      </w:r>
      <w:r>
        <w:rPr/>
        <w:t xml:space="preserve"> "Skutečně jedna osoba, která je podezřelá z užívání drog,  ten byt doslova zaneřádila a téměř zničila. Takže tam musela správa obecního  majetku zakročit a nechat vystěhovat toho nepřizpůsobivého nájemníka."</w:t>
      </w:r>
    </w:p>
    <w:p>
      <w:pPr/>
      <w:r>
        <w:rPr>
          <w:b w:val="1"/>
          <w:bCs w:val="1"/>
        </w:rPr>
        <w:t xml:space="preserve">Dagmar Horinová, vedoucí oddělní správy budov:</w:t>
      </w:r>
      <w:r>
        <w:rPr/>
        <w:t xml:space="preserve"> "Vzhledem k problémového chování tohoto nájemce a  neplacení nájemného nebyla nájemní smlouva prodloužena."</w:t>
      </w:r>
    </w:p>
    <w:p>
      <w:pPr/>
      <w:r>
        <w:rPr>
          <w:b w:val="1"/>
          <w:bCs w:val="1"/>
        </w:rPr>
        <w:t xml:space="preserve">Radovan Hořínek (ANO), náměstek primátora Frýdku-Místku:</w:t>
      </w:r>
      <w:r>
        <w:rPr/>
        <w:t xml:space="preserve"> "My samozřejmě zase na druhou stranu musíme respektovat právo  na domovní svobodu nebo na ochranu domova. Nemůžeme tam bezdůvodně vstupovat. Takže  nějakou dobu se může stát, že tam ty negativní jevy trvají. Ale nakonec opravdu  došlo k dokázání toho, že tam je ta nájemní smlouva porušovaná, i  prostřednictví fotodokumentace a následovala výpověď."</w:t>
      </w:r>
    </w:p>
    <w:p>
      <w:pPr/>
      <w:r>
        <w:rPr>
          <w:b w:val="1"/>
          <w:bCs w:val="1"/>
        </w:rPr>
        <w:t xml:space="preserve">Dagmar Horinová, vedoucí oddělní správy budov:</w:t>
      </w:r>
      <w:r>
        <w:rPr/>
        <w:t xml:space="preserve"> "Nájemce byl vyzván k vrácení tohoto bytu pronajímateli.  Po několika pokusech k převzetí bytu nakonec byt vrátil. Bohužel ve stavu  nevystěhován a nepronajímatelném. Náklady na vystěhování a vyklizení tohoto  bytu jsou nyní vymáhány na bývalém nájemci."</w:t>
      </w:r>
    </w:p>
    <w:p>
      <w:pPr/>
      <w:r>
        <w:rPr/>
        <w:t xml:space="preserve">Město si je vědomé, že v lokalitě mohou být další  problémoví nájemníci a chce situaci řešit. </w:t>
      </w:r>
    </w:p>
    <w:p>
      <w:pPr/>
      <w:r>
        <w:rPr>
          <w:b w:val="1"/>
          <w:bCs w:val="1"/>
        </w:rPr>
        <w:t xml:space="preserve">Radovan Hořínek (ANO), náměstek primátora Frýdku-Místku:</w:t>
      </w:r>
      <w:r>
        <w:rPr/>
        <w:t xml:space="preserve"> "My jsme domluveni s městskou policií na kontrolách.  Plánujeme v nejbližší době zavést kamerový systém, v rámci toho Malého  Koloredova. Aby tam byla větší povědomost o tom, kdo se jakým způsobem chová v tom  smyslu, zda překračuje, či nepřekračuje zákon. Aby nám to pomáhalo odstraňovat  ty negativní jevy, na které si nejenom ti lidé z okolí, ale i ti samotní  nájemníci na tom Malém Koloredově stěžují."</w:t>
      </w:r>
    </w:p>
    <w:p>
      <w:pPr/>
      <w:r>
        <w:rPr/>
        <w:t xml:space="preserve">Do bytového fondu a jeho úprav dává město ročně až 40  milionů korun. Proto je důležité, aby byl udržovaný a v dobrém stavu. </w:t>
      </w:r>
    </w:p>
    <w:p>
      <w:pPr/>
      <w:r>
        <w:rPr>
          <w:b w:val="1"/>
          <w:bCs w:val="1"/>
        </w:rPr>
        <w:t xml:space="preserve">Radovan Hořínek (ANO), náměstek primátora Frýdku-Místku:</w:t>
      </w:r>
      <w:r>
        <w:rPr/>
        <w:t xml:space="preserve"> "Prioritou je skutečně mít ty byty v dobrém stavu a  nabízet je ve slušném stavu dalším nájemníkům, kteří budou dodržovat nájemní  smlouvu. Určité výdaje jsou s tím i spojené, ale samozřejmě, že pokud jsou  to výdaje, který způsobil ten nájemník a jsou škodou pro město, tak se to  vymáhá po těch osobách. To není jenom tak, že nad tím někdo jenom mávne rukou."</w:t>
      </w:r>
    </w:p>
    <w:p>
      <w:pPr/>
      <w:r>
        <w:rPr/>
        <w:t xml:space="preserve">Městský bytový fond čítá aktuálně přes 1 300 bytů.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732/u-problemovych-najemniku-se-dokazuje-porusovani-najemni-smlouvy-frydekmistek-je-neprodluz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2026-06-28T18:00:35+02:00</dcterms:created>
  <dcterms:modified xsi:type="dcterms:W3CDTF">2026-06-28T18:00:35+02:00</dcterms:modified>
</cp:coreProperties>
</file>

<file path=docProps/custom.xml><?xml version="1.0" encoding="utf-8"?>
<Properties xmlns="http://schemas.openxmlformats.org/officeDocument/2006/custom-properties" xmlns:vt="http://schemas.openxmlformats.org/officeDocument/2006/docPropsVTypes"/>
</file>