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13.12.2022,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Krasobruslařkám SKK Karviná se věnuje choreografka ze skotského Glasgow</w:t>
      </w:r>
    </w:p>
    <w:p>
      <w:pPr/>
      <w:r>
        <w:rPr/>
        <w:t xml:space="preserve">Vánoční bruslení na zimním stadionu, které bylo určeno veřejnosti a především dětem, které by se rády naučily bruslit pod vedením zkušených trenérů Sportovního krasobruslařského klubu zahájily členky klubu přehlídkou všech prvků, které se stihly naučit.. </w:t>
      </w:r>
    </w:p>
    <w:p>
      <w:pPr/>
      <w:r>
        <w:rPr/>
        <w:t xml:space="preserve">Krasobruslení není ale jen o trénincích prvků na ledě, součástí je i tvrdá a náročná příprava na suchu. Dětem se ve studiu věnuje zkušená lektorka ze zahraničí, Lesley-Anne ze skotského Glasgow. Vystudovala choreografii a tanec, její kariéra spočívala v angažmá v muzikálech, videoklipech a podobně. </w:t>
      </w:r>
    </w:p>
    <w:p>
      <w:pPr/>
      <w:r>
        <w:rPr>
          <w:b w:val="1"/>
          <w:bCs w:val="1"/>
        </w:rPr>
        <w:t xml:space="preserve">Lesley-Anne Rumlerová, lektorka: </w:t>
      </w:r>
      <w:r>
        <w:rPr/>
        <w:t xml:space="preserve">"Děti tady trénují několik stylů tance a baletu. Doufáme, že se jejich flexibilita pak projeví na ledě. </w:t>
      </w:r>
    </w:p>
    <w:p>
      <w:pPr/>
      <w:r>
        <w:rPr>
          <w:b w:val="1"/>
          <w:bCs w:val="1"/>
        </w:rPr>
        <w:t xml:space="preserve">anketa: krasobruslařky SKK Karviná:</w:t>
      </w:r>
      <w:r>
        <w:rPr/>
        <w:t xml:space="preserve"> "Třeba jsem neuměla rozštěp, teď ho umím a to stejné se šňůrou, takže mi tyto tréninky pomohly v hodně věcech, "Někdy ji nerozumíme podle té angličtiny, ale snažíme se to pochopit.” </w:t>
      </w:r>
    </w:p>
    <w:p>
      <w:pPr/>
      <w:r>
        <w:rPr/>
        <w:t xml:space="preserve">Už tuto sobotu se může veřejnost přijít podívat na to, jak se karvinským krasobruslařkám povede na soutěži Karvinský kahanec.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791/krasobruslarkam-skk-karvina-se-venuje-choreografka-ze-skotskeho-glasg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2026-08-05T19:54:04+02:00</dcterms:created>
  <dcterms:modified xsi:type="dcterms:W3CDTF">2026-08-05T19:54:04+02:00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