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24.12.2022, 08:18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si společně s nejmenšími dětmi zazpívali koledy</w:t>
      </w:r>
    </w:p>
    <w:p>
      <w:pPr/>
      <w:r>
        <w:rPr/>
        <w:t xml:space="preserve">Děti z mateřské školky Čajkovička zahájili svým pásmem koled a vánočních básní společné setkání seniorů ze všech městských klubů ve Spolkovém domě. 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“Vánoce jsou svátky klidu a setkávání s rodinou, přáteli a známými a my jsme chtěli tuto pohodu navodit i našim seniorům.”</w:t>
      </w:r>
    </w:p>
    <w:p>
      <w:pPr/>
      <w:r>
        <w:rPr/>
        <w:t xml:space="preserve">Koledy si s dětmi senioři také společně zazpívali. Všichni měli připraveny pro tuto příležitost i zpěvníky.</w:t>
      </w:r>
    </w:p>
    <w:p>
      <w:pPr/>
      <w:r>
        <w:rPr>
          <w:b w:val="1"/>
          <w:bCs w:val="1"/>
        </w:rPr>
        <w:t xml:space="preserve">anketa, karvinští senioři:</w:t>
      </w:r>
      <w:r>
        <w:rPr/>
        <w:t xml:space="preserve"> “Vánoce jsou krásné, svátky klidu a pohody doma.” " Jsou to svátky pohody a radosti, rodina se sejde pěkně pohromadě."</w:t>
      </w:r>
    </w:p>
    <w:p>
      <w:pPr/>
      <w:r>
        <w:rPr/>
        <w:t xml:space="preserve">A zaznělo i pár přání: </w:t>
      </w:r>
    </w:p>
    <w:p>
      <w:pPr/>
      <w:r>
        <w:rPr>
          <w:b w:val="1"/>
          <w:bCs w:val="1"/>
        </w:rPr>
        <w:t xml:space="preserve">anketa, karvinští senioři: "</w:t>
      </w:r>
      <w:r>
        <w:rPr/>
        <w:t xml:space="preserve">Hlavně v této době zdravé nervy a zdraví.” "Hlavně aby už konečně byl mír a klid a pohoda u všech.” "Zdravíčko, zdravíčko a zdravíčko do Nového roku.”</w:t>
      </w:r>
    </w:p>
    <w:p>
      <w:pPr/>
      <w:r>
        <w:rPr>
          <w:b w:val="1"/>
          <w:bCs w:val="1"/>
        </w:rPr>
        <w:t xml:space="preserve">Martina Smužová, vedoucí Odboru sociálního MMK</w:t>
      </w:r>
      <w:r>
        <w:rPr/>
        <w:t xml:space="preserve">: “ Přání je to hlavní aby bylo zdraví a štěstí nejen na Vánoce, ale i v Novém roce.” </w:t>
      </w:r>
    </w:p>
    <w:p>
      <w:pPr/>
      <w:r>
        <w:rPr/>
        <w:t xml:space="preserve">Organizační tým Odboru sociálního MMK se postaral nejen o kulturní program, ale i o to, aby seniorům nic při této  závěrečné letošní akci nechybělo. Připraven byl bramborový salát, vánoční punč, cukroví, na stole nechyběla vánočka, cukroví a  oplatky. Také si mohli oživit všechny zvyky a tradice českých Vánoc.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34957/karvinsti-seniori-si-spolecne-s-nejmensimi-detmi-zazpivali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2026-06-27T09:35:58+02:00</dcterms:created>
  <dcterms:modified xsi:type="dcterms:W3CDTF">2026-06-27T09:35:58+02:00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