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i porota ve Frýdku-Místku vybírali nejlepší vánočky</w:t>
      </w:r>
    </w:p>
    <w:p>
      <w:pPr/>
      <w:r>
        <w:rPr/>
        <w:t xml:space="preserve">Devět vánoček se sešlo na magistrátu ve Frýdku-Místku. Do  druhého ročníku soutěže se přihlásili 4 profesionální pekaři a 5 amatérů.  Hodnotili je tři členové odborné poroty a 268 lidí přímo na adventních trzích.</w:t>
      </w:r>
    </w:p>
    <w:p>
      <w:pPr/>
      <w:r>
        <w:rPr>
          <w:b w:val="1"/>
          <w:bCs w:val="1"/>
        </w:rPr>
        <w:t xml:space="preserve">Petr Krpec, vedoucí odborného výcviku na SŠ  gastronomie, oděvnictví a služeb F-M:</w:t>
      </w:r>
      <w:r>
        <w:rPr/>
        <w:t xml:space="preserve"> "V prvé řadě se zaměřujeme na vzhled. Je to jeden z hodnotících  kritérií. Jak je to pletené, jaký je tvar po upečení. Jestli je popraskaný, to  je takový první vjem, který hodnotíme. A potom, když vánočku vezmeme, tak v podstatě  přivoníme, zhodnotíme chuť."</w:t>
      </w:r>
    </w:p>
    <w:p>
      <w:pPr/>
      <w:r>
        <w:rPr>
          <w:b w:val="1"/>
          <w:bCs w:val="1"/>
        </w:rPr>
        <w:t xml:space="preserve">Jarmila Krpcová, učitelka odborného výcviku  na ŠŠ gastronomie, oděvnictví a služeb F-M:</w:t>
      </w:r>
      <w:r>
        <w:rPr/>
        <w:t xml:space="preserve"> "Určitě na vzhled té vánočky. Jestli je pěkně do výšky.  Jestli není popraskaná. Jestli není rozteklá, jestli není volná hodně. A  samozřejmě chuť, některé vánočky pěkně voní."</w:t>
      </w:r>
    </w:p>
    <w:p>
      <w:pPr/>
      <w:r>
        <w:rPr>
          <w:b w:val="1"/>
          <w:bCs w:val="1"/>
        </w:rPr>
        <w:t xml:space="preserve">Petr Krpec, vedoucí odborného výcviku na SŠ  gastronomie, oděvnictví a služeb F-M:</w:t>
      </w:r>
      <w:r>
        <w:rPr/>
        <w:t xml:space="preserve"> "Co se týká chuti, tak někdo přidá nějaké koření a tím tu  vánočku buď zhodnotí, že jí něco přidá anebo naopak. V podstatě přebije tu  základní chuť."</w:t>
      </w:r>
    </w:p>
    <w:p>
      <w:pPr/>
      <w:r>
        <w:rPr/>
        <w:t xml:space="preserve">Podle odborníků je základem hlavně příprava dobrého kynutého  těsta. </w:t>
      </w:r>
    </w:p>
    <w:p>
      <w:pPr/>
      <w:r>
        <w:rPr>
          <w:b w:val="1"/>
          <w:bCs w:val="1"/>
        </w:rPr>
        <w:t xml:space="preserve">Jarmila Krpcová, učitelka odborného výcviku  na ŠŠ gastronomie, oděvnictví a služeb F-M:</w:t>
      </w:r>
      <w:r>
        <w:rPr/>
        <w:t xml:space="preserve"> "Když není dobré, tak se trhá, špatně se z toho plete a  potom může být někdy ta vánočka už roztrhaná ještě než se dostane do trouby.  Protože potom to kynutí v té troubě taky udělá s tou vánočkou svoje."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"Rozhodně jsem chtěl poděkovat všem účastníkům, kteří dodali  své vánočky. Velice si vážíme toho, že se zapojují místní školy, podniky a soukromé  osoby do těchto soutěží, protože to naplňuje náš program. A je pro nás velice  potěšující, že můžeme dneska hodnotit vánočky. Hodnotili jsme hlavně teda  vzhled, chuť a vůni. Přičemž každá vánočka byla trošku jinačí, což je právě na Vánocích  nejhezčí."</w:t>
      </w:r>
    </w:p>
    <w:p>
      <w:pPr/>
      <w:r>
        <w:rPr/>
        <w:t xml:space="preserve">Odborná porota i veřejnost se nakonec shodla, že nejlepší profesionální  vánočka byla z Penzionu pro seniory, která se stala zároveň absolutním  vítězem soutěže. (7.) A stejně tak se porota i lidé shodli, že nejlepší domácí vánočkou,  v kategorii amatér, byla ta od Žanety Žiškové. (2.) Paní Žišková přitom  vyhrála už první ročník soutěže v roce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981/lide-i-porota-ve-frydkumistku-vybirali-nejlepsi-van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2026-06-29T16:29:10+02:00</dcterms:created>
  <dcterms:modified xsi:type="dcterms:W3CDTF">2026-06-29T16:29:10+02:00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