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22.12.2022, 15:31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Klienti Domova pro seniory ve Frýdku-Místku dostali dárky od vedení města</w:t>
      </w:r>
    </w:p>
    <w:p>
      <w:pPr/>
      <w:r>
        <w:rPr/>
        <w:t xml:space="preserve">Ve Frýdku-Místku je už každoroční tradicí, že se vedení  města zhostí role Ježíšků a chodí pravidelně obdarovávat klienty Domova pro  seniory.</w:t>
      </w:r>
    </w:p>
    <w:p>
      <w:pPr/>
      <w:r>
        <w:rPr>
          <w:b w:val="1"/>
          <w:bCs w:val="1"/>
        </w:rPr>
        <w:t xml:space="preserve">Anketa senioři:</w:t>
      </w:r>
      <w:r>
        <w:rPr/>
        <w:t xml:space="preserve"> 1.) "Takové překvapení je to. Myslím si, že je to milé. Jsem tady  delší dobu, takže už o tom vím o této akci. Většinou bývá každý rok." 2.) "Dobré to je, líbí se mi to." 3.) "Jsme rádi, že se přišli na nás podívat, protože během roku  se moc nesetkáváme, každý má plno práce a starostí. Tak jsme rádi."</w:t>
      </w:r>
    </w:p>
    <w:p>
      <w:pPr/>
      <w:r>
        <w:rPr>
          <w:b w:val="1"/>
          <w:bCs w:val="1"/>
        </w:rPr>
        <w:t xml:space="preserve">Petr Korč (NMFM), primátor Frýdku-Místku:</w:t>
      </w:r>
      <w:r>
        <w:rPr/>
        <w:t xml:space="preserve"> "V rámci tradičního obdarovávání klientů jsme přinesli  dárky, které jsme tady ve společenské místnosti předali. Popovídali jsme si se  seniory, zavzpomínali jsme. Já jsem se dozvěděl opět spousty zajímavých věcí. A  zároveň jsme byli popřát jubilantům, kteří tento měsíc oslavili výročí  narozenin."</w:t>
      </w:r>
    </w:p>
    <w:p>
      <w:pPr/>
      <w:r>
        <w:rPr>
          <w:b w:val="1"/>
          <w:bCs w:val="1"/>
        </w:rPr>
        <w:t xml:space="preserve">Anketa senioři:</w:t>
      </w:r>
      <w:r>
        <w:rPr/>
        <w:t xml:space="preserve"> 1.) "Dostali jsme gramofon do společenské místnosti. Nějaké rádio  tam bylo. Spoustu kapslí kávy do kávovaru, to se nikdy tady u seniorů neztratí."</w:t>
      </w:r>
    </w:p>
    <w:p>
      <w:pPr/>
      <w:r>
        <w:rPr>
          <w:b w:val="1"/>
          <w:bCs w:val="1"/>
        </w:rPr>
        <w:t xml:space="preserve">Leona Sárkőziová  (ANO), náměstkyně primátora Frýdku-Místku:</w:t>
      </w:r>
      <w:r>
        <w:rPr/>
        <w:t xml:space="preserve"> "Každý mohl se rozhodnout,  co chce zakoupit. Takže jsme si to rozdělili mezi sebou a každý koupil něco. A  my jsme teda koupili ty termofory a světýlka a vánoční cukroví ještě."</w:t>
      </w:r>
    </w:p>
    <w:p>
      <w:pPr/>
      <w:r>
        <w:rPr>
          <w:b w:val="1"/>
          <w:bCs w:val="1"/>
        </w:rPr>
        <w:t xml:space="preserve">Ivana Šebestová, sociální pracovnice Domova  pro seniory F-M:</w:t>
      </w:r>
      <w:r>
        <w:rPr/>
        <w:t xml:space="preserve"> "Tradičně se náš domov zapojuje do projektu Ježíškova vnoučata.  Letos teda mezi taková ta tradiční přání patří teda takové ty praktické dárky.  Jako byly teplé beránkové deky, oblečení, jako ponožky, různá pyžama a podobně.  Ale měli jsme i některá přání, která byla taková extravagantní se dá říct.  Jeden pán si třeba vymyslel, že by se rád podíval na Lysou horu, kde celý život  chodil a už se tam dlouho nedostal. A to se mu splní, takže máme dárce, který  zajistí ten převoz i ten průvod po Lysé hoře."</w:t>
      </w:r>
    </w:p>
    <w:p>
      <w:pPr/>
      <w:r>
        <w:rPr/>
        <w:t xml:space="preserve">Letos se také do obdarovávání zvláště osamělých seniorů  zapojila Dobrovolnická organizace ADRA, která zorganizovala další ročník akce Dárek  pro druhé.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4982/klienti-domova-pro-seniory-ve-frydkumistku-dostali-darky-od-ved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2026-06-29T11:43:01+02:00</dcterms:created>
  <dcterms:modified xsi:type="dcterms:W3CDTF">2026-06-29T11:43:01+02:00</dcterms:modified>
</cp:coreProperties>
</file>

<file path=docProps/custom.xml><?xml version="1.0" encoding="utf-8"?>
<Properties xmlns="http://schemas.openxmlformats.org/officeDocument/2006/custom-properties" xmlns:vt="http://schemas.openxmlformats.org/officeDocument/2006/docPropsVTypes"/>
</file>