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10.1.2023, 18:32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vzdělávací centrum v Karviné slouží i nejmenším dětem</w:t>
      </w:r>
    </w:p>
    <w:p>
      <w:pPr/>
      <w:r>
        <w:rPr/>
        <w:t xml:space="preserve">Zchátralý bývalý Janečkův mlýn ožil před šesti lety, kdy byl po iniciativě místních podnikatelů zrekonstruován a znovu uveden do provozu jako Slezské vzdělávací centrum. Probíhají tady jazykové a rekvalifikační kurzy. V pětipodlažní budově se nachází několik učeben řemeslných dovedností, počítačová učebna i konferenční sál. Školí se tady firmy nebo třeba lidé bez práce a od roku 2019 slouží toto centrum i nejmenším dětem, nachází se tady dvě dětské skupiny. </w:t>
      </w:r>
    </w:p>
    <w:p>
      <w:pPr/>
      <w:r>
        <w:rPr>
          <w:b w:val="1"/>
          <w:bCs w:val="1"/>
        </w:rPr>
        <w:t xml:space="preserve">Jana Možutíková, vedoucí dětských skupin Mlýnek a Rybičky</w:t>
      </w:r>
      <w:r>
        <w:rPr/>
        <w:t xml:space="preserve">: “Máme dvě třídy, dětskou skupinu Mlýnek a dětskou skupinu Rybičky a jsou určeny pro děti od jednoho roku až do předškolního věku, kdy se maminky třeba potřebují vrátit z rodičovské na zkrácené úvazky nebo celodenně nebo pracují z domu či potřebují vyřídit své osobní  záležitosti. Provozní dobu přizpůsobujeme maminkám, čili na přání jsme schopni přijít dřív, ale jinak je provozní doba od půl osmé od čtyř hodin."</w:t>
      </w:r>
    </w:p>
    <w:p>
      <w:pPr/>
      <w:r>
        <w:rPr>
          <w:b w:val="1"/>
          <w:bCs w:val="1"/>
        </w:rPr>
        <w:t xml:space="preserve">Jana Možutíková, vedoucí dětských skupin Mlýnek a Rybičky</w:t>
      </w:r>
      <w:r>
        <w:rPr/>
        <w:t xml:space="preserve">: "Chtěli jsme pomoci maminkám, aby si mohly vyřídit své záležitosti, ale je cílem i to, aby se ty děti socializovaly se svými vrstevníky, aby si zvykly, že si jdou umýt ruce, jak se rozdělit o hračku, takové kolektivní hraní."</w:t>
      </w:r>
    </w:p>
    <w:p>
      <w:pPr/>
      <w:r>
        <w:rPr>
          <w:b w:val="1"/>
          <w:bCs w:val="1"/>
        </w:rPr>
        <w:t xml:space="preserve">Karolína Krečmerová, chůva v dětské skupině</w:t>
      </w:r>
      <w:r>
        <w:rPr/>
        <w:t xml:space="preserve">: "S dětmi máme řízenou činnost, kdy výtvarná obsahuje malování, lepení, kreslení, pohybová třeba tanec, hudební, kde se učíme písničky a ten tanec a po řízené činnosti chodíme ven, kde chodíme nejčastěji do parku, za zvířátky, kde je děti krmí.” </w:t>
      </w:r>
    </w:p>
    <w:p>
      <w:pPr/>
      <w:r>
        <w:rPr/>
        <w:t xml:space="preserve">Ven chodí děti každý den, využívají přilehlou zahradu, většinou ale chodí právě do blízkého parku Boženy Němcové. Docházet sem děti nemusí každý den.</w:t>
      </w:r>
    </w:p>
    <w:p>
      <w:pPr/>
      <w:r>
        <w:rPr>
          <w:b w:val="1"/>
          <w:bCs w:val="1"/>
        </w:rPr>
        <w:t xml:space="preserve">Jana Možutíková, vedoucí dětských skupin Mlýnek a Rybičky</w:t>
      </w:r>
      <w:r>
        <w:rPr>
          <w:i w:val="1"/>
          <w:iCs w:val="1"/>
        </w:rPr>
        <w:t xml:space="preserve">: "</w:t>
      </w:r>
      <w:r>
        <w:rPr/>
        <w:t xml:space="preserve">Lze domluvit i dvoudenní i třídní docházku, kdy se maminky telefonicky ozvou a domluvíme se jak dál potom. Prozatím přijímáme děti, maminky stačí když se ozvou, pozveme je na osobní schůzku, kde domluvíme další náležitosti."</w:t>
      </w:r>
    </w:p>
    <w:p>
      <w:pPr/>
      <w:r>
        <w:rPr/>
        <w:t xml:space="preserve">O děti se tady starají kvalifikované pedagogické pracovnice, jsou vždy dvě na jednu skupinu.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5171/slezske-vzdelavaci-centrum-v-karvine-slouzi-i-nejmensim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2026-06-29T16:29:14+02:00</dcterms:created>
  <dcterms:modified xsi:type="dcterms:W3CDTF">2026-06-29T16:29:14+02:00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