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14.1.2023, 15:30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letošním roce by měla v Havířově začít rozsáhlá rekonstrukce parku za KD Radost</w:t>
      </w:r>
    </w:p>
    <w:p>
      <w:pPr/>
      <w:r>
        <w:rPr/>
        <w:t xml:space="preserve">O revitalizaci parku za KD Radost, který vede středem města v Havířově, se mluví už mnoho let. Projekt ale bude stát možná až 80 milionů korun, a proto radnice hledala možnosti financování. Po mnoha jednáních se podařilo dohodnout s ministerstvem financí.</w:t>
      </w:r>
    </w:p>
    <w:p>
      <w:pPr/>
      <w:r>
        <w:rPr>
          <w:b w:val="1"/>
          <w:bCs w:val="1"/>
        </w:rPr>
        <w:t xml:space="preserve">Bohuslav Niemiec (KDU-ČSL), náměstek primátora:</w:t>
      </w:r>
      <w:r>
        <w:rPr/>
        <w:t xml:space="preserve"> “V minulém roce se nám podařilo získat dotaci v rámci revitalizace brownfieldu a v tomto roce už bychom měli přistoupit k rekonstrukci. Problém je ten, že v rámci dotace je soutěž na dodavatele stavby, kterou připravuje ministerstvo financí a my jsme pouze spoluúčastníkem toho řízení. Je předpoklad, že v květnu by měla proběhnout soutěž a na podzim by se mělo začít s touto rekonstrukcí.”</w:t>
      </w:r>
    </w:p>
    <w:p>
      <w:pPr/>
      <w:r>
        <w:rPr/>
        <w:t xml:space="preserve">Financovat bude tento projekt ministerstvo financí v rámci důlních škod. O jak velkou dotaci se bude jednat, protože ta rekonstrukce může stát třeba až 80 milionů korun.</w:t>
      </w:r>
    </w:p>
    <w:p>
      <w:pPr/>
      <w:r>
        <w:rPr>
          <w:b w:val="1"/>
          <w:bCs w:val="1"/>
        </w:rPr>
        <w:t xml:space="preserve">Bohuslav Niemiec (KDU-ČSL), náměstek primátora:</w:t>
      </w:r>
      <w:r>
        <w:rPr/>
        <w:t xml:space="preserve"> “Dotace je výši 85% a uvidíme, jak se podaří vysoutěžit zhotovitele a já doufám, že ta cena se podaří vysoutěžit kolem těch 70, 80 milionů korun.”</w:t>
      </w:r>
    </w:p>
    <w:p>
      <w:pPr/>
      <w:r>
        <w:rPr/>
        <w:t xml:space="preserve">Co se tady za ty peníze změní?</w:t>
      </w:r>
    </w:p>
    <w:p>
      <w:pPr/>
      <w:r>
        <w:rPr>
          <w:b w:val="1"/>
          <w:bCs w:val="1"/>
        </w:rPr>
        <w:t xml:space="preserve">Bohuslav Niemiec (KDU-ČSL), náměstek primátora:</w:t>
      </w:r>
      <w:r>
        <w:rPr/>
        <w:t xml:space="preserve"> “Tady se změní skoro úplně všechno. Zůstane hlavní bulvár samozřejmě. Problém je, že se musí vykácet ty stromy, kde se nasadí nové, vzniknou tady nová dětská hřiště, nové pískoviště, nové lavičky. Celkově ten obraz se změní a celkově ten prostor dostane novou kvalitu. Vzniknou tady další dvě malá parkoviště, ale jedná se tu hlavně o projekt revitalizace parku.”</w:t>
      </w:r>
    </w:p>
    <w:p>
      <w:pPr/>
      <w:r>
        <w:rPr/>
        <w:t xml:space="preserve">Lidé v Havířově jsou hodně citliví na zeleň, to znamená, že tady ty starší stromy půjdou dolů a bude tady zcela nová výsadba stromů, keřů?</w:t>
      </w:r>
    </w:p>
    <w:p>
      <w:pPr/>
      <w:r>
        <w:rPr>
          <w:b w:val="1"/>
          <w:bCs w:val="1"/>
        </w:rPr>
        <w:t xml:space="preserve">Bohuslav Niemiec (KDU-ČSL), náměstek primátora:</w:t>
      </w:r>
      <w:r>
        <w:rPr/>
        <w:t xml:space="preserve"> “To je vlastně ten problém, který oddálil tu stavbu, proč ji neděláme teď, protože do konce vegetačního období bychom museli pokácet ty stromy, které tady jsou. V rámci toho projektu větší část této zeleně půjde dolů, ale samozřejmě za ni bude adekvátní zeleň podle projektu. Projekt je zpracovaný odbornou osobou, která právě řeší celý koncept tohoto prostoru.” </w:t>
      </w:r>
    </w:p>
    <w:p>
      <w:pPr/>
      <w:r>
        <w:rPr>
          <w:b w:val="1"/>
          <w:bCs w:val="1"/>
        </w:rPr>
        <w:t xml:space="preserve">anketa:</w:t>
      </w:r>
      <w:r>
        <w:rPr/>
        <w:t xml:space="preserve"> “Mi to vyhovuje i tak, jak to je, ale myslím, že těch pár stromů by se mělo zlikvidovat a dát nové. Už se o tom mluví pět let. Údajně tady ty stromy mají rakovinu, nebo něco.”</w:t>
      </w:r>
    </w:p>
    <w:p>
      <w:pPr/>
      <w:r>
        <w:rPr>
          <w:b w:val="1"/>
          <w:bCs w:val="1"/>
        </w:rPr>
        <w:t xml:space="preserve">anketa: </w:t>
      </w:r>
      <w:r>
        <w:rPr/>
        <w:t xml:space="preserve">“Je to super. Hlavně pro matky s dětmi, protože my tady hodně chodíme, kvůli tomu, že je teplo. Na tom slunci se nedá být a tady jsou stromy a to hřiště tady chybí. Takže budeme rádi a hlavně za ty chodníky.”</w:t>
      </w:r>
    </w:p>
    <w:p>
      <w:pPr/>
      <w:r>
        <w:rPr>
          <w:b w:val="1"/>
          <w:bCs w:val="1"/>
        </w:rPr>
        <w:t xml:space="preserve">anketa: </w:t>
      </w:r>
      <w:r>
        <w:rPr/>
        <w:t xml:space="preserve">“Asi to uvítám, ale některé parky jsou pěkné, ale nedopadly dobře funkčně, jak by mohly.  Tak uvidíme.”</w:t>
      </w:r>
    </w:p>
    <w:p>
      <w:pPr/>
      <w:r>
        <w:rPr/>
        <w:t xml:space="preserve">Město počítá, že revitalizace parku by měla trvat do jednoho roku od zahájení prací.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5238/v-letosnim-roce-by-mela-v-havirove-zacit-rozsahla-rekonstrukce-parku-za-kd-rad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2026-06-27T16:15:49+02:00</dcterms:created>
  <dcterms:modified xsi:type="dcterms:W3CDTF">2026-06-27T16:15:49+02:00</dcterms:modified>
</cp:coreProperties>
</file>

<file path=docProps/custom.xml><?xml version="1.0" encoding="utf-8"?>
<Properties xmlns="http://schemas.openxmlformats.org/officeDocument/2006/custom-properties" xmlns:vt="http://schemas.openxmlformats.org/officeDocument/2006/docPropsVTypes"/>
</file>