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přístroj, na kterém se podíleli vědci NASA, pracuje na bázi podtlaku a přetlaku</w:t>
      </w:r>
    </w:p>
    <w:p>
      <w:pPr/>
      <w:r>
        <w:rPr/>
        <w:t xml:space="preserve">Zužování tepen a následné nedostatečné prokrvení může vést k odumírání tkání a až k amputaci části končetin. Nemocnice v Havířově má nyní jako jedna z mála v České republice nový přístroj VACUMED na jehož vývoji se podíleli vědci pro kosmickou medicínu NASA. Přístroj pracuje na principu podtlaku a přetlaku a jeho využití je široké při různých diagnózách. Pomáhá například v gynekologii, urologii, traumatologie, či diabetologii.</w:t>
      </w:r>
    </w:p>
    <w:p>
      <w:pPr/>
      <w:r>
        <w:rPr>
          <w:b w:val="1"/>
          <w:bCs w:val="1"/>
        </w:rPr>
        <w:t xml:space="preserve">Mirka Crhánová, primářka rehabilitačního oddělení: </w:t>
      </w:r>
      <w:r>
        <w:rPr/>
        <w:t xml:space="preserve">“Na základě této podtlakové terapie, kdy dochází k mohutnému prokrvení dolních končetin i malé pánve, se zlepší funkce měkkých tkání, dochází k výraznému okysličení, nastartování regeneračního procesu, hojivého procesu, takže můžou se nám zhojit defekty a zároveň dochází k novotvorbě krevních cév, které mohou to zúžené místo obejít. Pak v oblasti žilní při nedostatečném lymfatickém systému, traumatologii, při otocích po úrazech, tak máme zase protiedémový efekt. V neurologii obrovské množství pacientů s neuropatiemi, ať už z jakékoliv příčiny, tak na základě prokrvení, okysličení, regenerace tkáně včetně periferní nervů se pacientům velmi uleví od bolesti. A i se jim následně zlepší stabilita, protože se zlepší funkce periferních nervů.”</w:t>
      </w:r>
    </w:p>
    <w:p>
      <w:pPr/>
      <w:r>
        <w:rPr/>
        <w:t xml:space="preserve">Terapie je bezbolestná a pacient může zůstat i oblečený. </w:t>
      </w:r>
    </w:p>
    <w:p>
      <w:pPr/>
      <w:r>
        <w:rPr>
          <w:b w:val="1"/>
          <w:bCs w:val="1"/>
        </w:rPr>
        <w:t xml:space="preserve">Kateřina Urbánková, fyzioterapeutka: </w:t>
      </w:r>
      <w:r>
        <w:rPr/>
        <w:t xml:space="preserve"> “Na tento přístroj může přijít každý nejlépe s žádankou od lékaře. Dostanou tady dotazník, vyplní dotazník. Ten dotazník projde zase naším lékařem zda může, nebo nemůže absolvovat tuto proceduru a podle toho je zařazen do léčby. O tento přístroj začal být velký zájem. Takže, když jsme začínali, tak byli dva, tři pacienti za den. Teď už se to opravdu plní a máme deset, dvanáct pacientů, podle toho, jak máme pracovní dobu.”</w:t>
      </w:r>
    </w:p>
    <w:p>
      <w:pPr/>
      <w:r>
        <w:rPr/>
        <w:t xml:space="preserve">Léčba je u indikovaných pacientů hrazena ze zdravotního pojištění.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241/havirovska-nemocnice-ma-pristroj-na-kterem-se-podileli-vedci-nasa-pracuje-na-bazi-podtlaku-a-pret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2026-06-27T16:15:54+02:00</dcterms:created>
  <dcterms:modified xsi:type="dcterms:W3CDTF">2026-06-27T16:15:54+02:00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