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15.1.2023,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Filmový dokument „Jeseníky, království horské divočiny“ plní kina ve všech městech regionu</w:t>
      </w:r>
    </w:p>
    <w:p>
      <w:pPr/>
      <w:r>
        <w:rPr/>
        <w:t xml:space="preserve"> Namísto plánovaného roku a půl stála díky covidovým rokům výroba padesátiminutového poutavého dokumentu 4 a půl roku intenzivní práce.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„Prvotní záměr proč natáčet takový snímek byla vlastně oslava padesátiletého výročí CHKO Jeseníky a myslím si, že výsledek předčil očekávání jak nás samotných, tak vlastně těch filmařů.“</w:t>
      </w:r>
    </w:p>
    <w:p>
      <w:pPr/>
      <w:r>
        <w:rPr/>
        <w:t xml:space="preserve"> Opakovaně vyprodaná kina jsou milým překvapením pro všechny tvůrce filmu.  </w:t>
      </w:r>
    </w:p>
    <w:p>
      <w:pPr/>
      <w:r>
        <w:rPr>
          <w:b w:val="1"/>
          <w:bCs w:val="1"/>
        </w:rPr>
        <w:t xml:space="preserve">Štěpán Mikulka, fotograf a kameraman, spolutvůrce dokumentu: </w:t>
      </w:r>
      <w:r>
        <w:rPr/>
        <w:t xml:space="preserve">„Tak samozřejmě takovou tou hlavou projektu je režisér Marian Polák, který má za sebou už spoustu úspěšných filmů, zejména tedy filmy dokumentární o přírodě. Nicméně jsme tam měli další určitě hodně platné členy, já s Petrem Šajem, jsme se věnovali hlavně těm přírodním záběrům, co se týče zvířat, ptáků, hmyzu a tak dále a pak jsme tam měli kluky, jednoho dronistu, Honzu Barančíka a jednoho klučinu, který se jmenuje Jirka Baják a ten zase dělal ty časosběrné krásné záběry.“  </w:t>
      </w:r>
    </w:p>
    <w:p>
      <w:pPr/>
      <w:r>
        <w:rPr/>
        <w:t xml:space="preserve"> Dokument, který podle zájmu vyplňuje určitou mezeru na trhu, vyniká nádhernými a přímými záběry fauny i flory přímo v Jeseníkách a přilákal i ty, kteří do kina běžně nechodí.</w:t>
      </w:r>
    </w:p>
    <w:p>
      <w:pPr/>
      <w:r>
        <w:rPr>
          <w:b w:val="1"/>
          <w:bCs w:val="1"/>
        </w:rPr>
        <w:t xml:space="preserve">Anketa, návštěvníci filmu: </w:t>
      </w:r>
      <w:r>
        <w:rPr/>
        <w:t xml:space="preserve">„Velké poděkování, protože jejich dílo obsahovalo obrovské množství lásky, srdce a uznání nejenom Jeseníkům, ale i jejich historii a přírodním krásám.“</w:t>
      </w:r>
    </w:p>
    <w:p>
      <w:pPr/>
      <w:r>
        <w:rPr/>
        <w:t xml:space="preserve">„Líbilo, bylo to výborné.“</w:t>
      </w:r>
    </w:p>
    <w:p>
      <w:pPr/>
      <w:r>
        <w:rPr/>
        <w:t xml:space="preserve">„Krásné to bylo, přijdeme zase.“</w:t>
      </w:r>
    </w:p>
    <w:p>
      <w:pPr/>
      <w:r>
        <w:rPr/>
        <w:t xml:space="preserve">„Stálo to za to, rozhodně.“</w:t>
      </w:r>
    </w:p>
    <w:p>
      <w:pPr/>
      <w:r>
        <w:rPr/>
        <w:t xml:space="preserve"> Úspěšný dokument nově čeká kromě dalších repríz také jeho premiéra v Olomouci.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5252/filmovy-dokument-jeseniky-kralovstvi-horske-divociny-plni-kina-ve-vsech-mestech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2026-07-21T12:30:49+02:00</dcterms:created>
  <dcterms:modified xsi:type="dcterms:W3CDTF">2026-07-21T12:30:49+02:00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