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Poliklinika v Karviné bude mít fotovoltaické panely, jejich umístění řeší i studenti</w:t>
      </w:r>
    </w:p>
    <w:p>
      <w:pPr/>
      <w:r>
        <w:rPr/>
        <w:t xml:space="preserve">Karviná ve spolupráci s Českým vysokým učením technickým v Praze uspořádala v rámci mezinárodního konsorcia projekt ARV pro energetiku a udržitelnost. Jeho hlavní aktivitou v České republice je rekonstrukce budovy Polikliniky v Karviné-Mizerově, kde dochází k instalaci nových technologií pro řízení a provoz budovy. Jde například o umístění fotovoltaických panelů na střechu budovy a další vychytávky.</w:t>
      </w:r>
    </w:p>
    <w:p>
      <w:pPr/>
      <w:r>
        <w:rPr>
          <w:b w:val="1"/>
          <w:bCs w:val="1"/>
        </w:rPr>
        <w:t xml:space="preserve">Michael Sikora, projektový manažer ARV:</w:t>
      </w:r>
      <w:r>
        <w:rPr/>
        <w:t xml:space="preserve"> “Jsou to systémy pro monitoring vnitřního prostředí, prašnost, emise oxidu uhličitého a podobně a je to například i nabíjecí stanice pro elektromobily, která bude venku."</w:t>
      </w:r>
    </w:p>
    <w:p>
      <w:pPr/>
      <w:r>
        <w:rPr/>
        <w:t xml:space="preserve">Do projektu byla aktivně zapojena i karvinská mládež. Kromě polikliniky budou vymýšlet návrhy i pro budovu Obecního domu Družba a regionální knihovny. </w:t>
      </w:r>
    </w:p>
    <w:p>
      <w:pPr/>
      <w:r>
        <w:rPr>
          <w:b w:val="1"/>
          <w:bCs w:val="1"/>
        </w:rPr>
        <w:t xml:space="preserve">Michael Sikora, projektový manažer ARV</w:t>
      </w:r>
      <w:r>
        <w:rPr/>
        <w:t xml:space="preserve">: “Oříšek bude zpracovat umístění těch panelů na střechu, která nemusí být vždy rovná, můžou tam být vzduchotechniky, může tam být stínění.”  </w:t>
      </w:r>
    </w:p>
    <w:p>
      <w:pPr/>
      <w:r>
        <w:rPr>
          <w:b w:val="1"/>
          <w:bCs w:val="1"/>
        </w:rPr>
        <w:t xml:space="preserve">Tomáš Palian, účastník projektu</w:t>
      </w:r>
      <w:r>
        <w:rPr/>
        <w:t xml:space="preserve"> : “Přijde mi to jako dost dobrý projekt.”</w:t>
      </w:r>
    </w:p>
    <w:p>
      <w:pPr/>
      <w:r>
        <w:rPr>
          <w:b w:val="1"/>
          <w:bCs w:val="1"/>
        </w:rPr>
        <w:t xml:space="preserve">Eliška Jopková, účastnice projektu ARV</w:t>
      </w:r>
      <w:r>
        <w:rPr/>
        <w:t xml:space="preserve">: “My to určitě budeme dělat v týmu." </w:t>
      </w:r>
    </w:p>
    <w:p>
      <w:pPr/>
      <w:r>
        <w:rPr/>
        <w:t xml:space="preserve">Po prezentaci, která se uskuteční 14. dubna, proběhne zhruba za měsíc slavnostní vyhodnocení.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267/poliklinika-v-karvine-bude-mit-fotovoltaicke-panely-jejich-umisteni-resi-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2026-08-05T16:31:27+02:00</dcterms:created>
  <dcterms:modified xsi:type="dcterms:W3CDTF">2026-08-05T16:31:27+02:00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