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 v Nošovicích ozdobila tombola i taneční vystoupení</w:t>
      </w:r>
    </w:p>
    <w:p>
      <w:pPr/>
      <w:r>
        <w:rPr>
          <w:b w:val="1"/>
          <w:bCs w:val="1"/>
        </w:rPr>
        <w:t xml:space="preserve">Lumír Mořkovský, moderátor plesu:</w:t>
      </w:r>
      <w:r>
        <w:rPr/>
        <w:t xml:space="preserve"> „Každý ples musí mít  zásadní trojbojovou klasiku: výborná tombola, skvělý program a perfektní lidi.  Lidi v Nošovicích jsou výborní, tombolu máme exkluzivní v čele  s drahým elektrokolem a program je tvořen opět klasikou – výbornou kapelou  Kaktus, tanečním vystoupením a skvělým DJ.“</w:t>
      </w:r>
    </w:p>
    <w:p>
      <w:pPr/>
    </w:p>
    <w:p>
      <w:pPr/>
      <w:r>
        <w:rPr>
          <w:b w:val="1"/>
          <w:bCs w:val="1"/>
        </w:rPr>
        <w:t xml:space="preserve">anketa: tanečníci</w:t>
      </w:r>
    </w:p>
    <w:p>
      <w:pPr/>
      <w:r>
        <w:rPr/>
        <w:t xml:space="preserve">„Já jsem byla hodně nervózní, ale pak už to bylo dobré. A  těšili jsme se hodně.“</w:t>
      </w:r>
    </w:p>
    <w:p>
      <w:pPr/>
      <w:r>
        <w:rPr/>
        <w:t xml:space="preserve">„Nejtěžší byl jive. Tančíme spolu už tři roky a vystoupení  máme každý týden.“</w:t>
      </w:r>
    </w:p>
    <w:p>
      <w:pPr/>
      <w:r>
        <w:rPr/>
        <w:t xml:space="preserve">Obecní ples samozřejmě není jedinou kulturní aktivitou,  kterou v Nošovicích pořádají.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„Chceme  podporovat kulturu v obci. Není to jen o plese, přijede například pražské  divadlo Kalich. Když už jsme vystavěli Radegastův šenk, chceme, aby sloužil  lidem. Aby se kultura opět do obce vrátila.“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35411/ples-v-nosovicich-ozdobila-tombola-i-tanecni-vystou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2026-06-23T19:54:41+02:00</dcterms:created>
  <dcterms:modified xsi:type="dcterms:W3CDTF">2026-06-23T19:54:41+02:00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