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28.1.2023,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pořídil první tři bezhotovostní parkovací automaty</w:t>
      </w:r>
    </w:p>
    <w:p>
      <w:pPr/>
      <w:r>
        <w:rPr/>
        <w:t xml:space="preserve">V dnešní době je placení kartou či mobilním telefonem běžnou záležitostí. Lidé, kteří ale chtěli zaparkovat v Havířově například u magistrátu, museli mít u sebe mince. Nyní radnice pořídila nové parkovací automaty.</w:t>
      </w:r>
    </w:p>
    <w:p>
      <w:pPr/>
      <w:r>
        <w:rPr>
          <w:b w:val="1"/>
          <w:bCs w:val="1"/>
        </w:rPr>
        <w:t xml:space="preserve">Rosalie Seidl Pokorná, mluvčí havířovského magistrátu:</w:t>
      </w:r>
      <w:r>
        <w:rPr/>
        <w:t xml:space="preserve"> “V dnešní době skoro už nikdo nenosí hotovost po kapsách, někteří už nenosí ani hotovost v peněženkách, tak myslím, že byl nejvyšší čas na pořízení tohoto bezkontaktního parkovacího automatu. Jsou tři možnosti zaplacení dokonce. Buď můžete kartu vložit, pokud můžete bezhotovostně platit, stejně jako v obchodě, tak můžete přiložit kartu na toto místo, nebo hodinky, pokud máte v hodinkách kartu, nebo v telefonu. Je to velice jednoduché to ovládání, intuitivní.”</w:t>
      </w:r>
    </w:p>
    <w:p>
      <w:pPr/>
      <w:r>
        <w:rPr/>
        <w:t xml:space="preserve">Cena za parkování zůstává stejná. Za každou započatou hodinu lidé zaplatí 20 korun.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je to daleko lepší.” Myslíte si, že by to mělo být na všech parkovištích? “Určitě ano, ale mělo by to být i na mince, protože každý nemusí mít kartu u sebe.”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“Všude, všude. Přijedete do nemocnice, tam jdete na vyšetření, jste tam trochu déle, protože tam jsou fronty a tam to není. Tak co vám zbývá, kde vezmete peníze, ani bankomat tam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lepší platit kartou, než korunkami. Korunky nemám, vždy jdu někam shánět, měnit. Bylo by fajn, kdyby to bylo všude. Jít s dobou.”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“Karta je výhodná, já ji sice moc nepoužívám, protože já mám u sebe většinou hotovost.”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nemám vůbec žádnou kartu, já jsem podle starého, starý telefon. Jenom potíže s tím jsou všude.”</w:t>
      </w:r>
    </w:p>
    <w:p>
      <w:pPr/>
      <w:r>
        <w:rPr/>
        <w:t xml:space="preserve">Lidé, kteří jsou ale zvyklí platit hotově, mohou do automatu hodit i mince. Výměna automatů vyšla radnici na 450 tisíc korun.</w:t>
      </w:r>
    </w:p>
    <w:p>
      <w:pPr/>
      <w:r>
        <w:rPr>
          <w:b w:val="1"/>
          <w:bCs w:val="1"/>
        </w:rPr>
        <w:t xml:space="preserve">Rosalie Seidl Pokorná, mluvčí havířovského magistrátu: </w:t>
      </w:r>
      <w:r>
        <w:rPr/>
        <w:t xml:space="preserve">“Automaty jsme zatím pořídili tři na ulici Svornosti, to je tady, kde se nacházíme tady u magistrátu z jedné strany. Z druhé strany na ulici Jana Švermy a také na ulici Dlouhou u pošty.” </w:t>
      </w:r>
    </w:p>
    <w:p>
      <w:pPr/>
      <w:r>
        <w:rPr/>
        <w:t xml:space="preserve">Placené parkoviště se nachází také za náměstím Republiky. I tam město plánuje, že časem pořídí bezhotovostní automat.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5453/havirov-poridil-prvni-tri-bezhotovostni-parkovaci-autom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2026-06-27T16:15:49+02:00</dcterms:created>
  <dcterms:modified xsi:type="dcterms:W3CDTF">2026-06-27T16:15:49+02:00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