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zaplatili Matýskovi rehabilitace. Více než 70 tisíc korun vybrali za dva měsíce</w:t>
      </w:r>
    </w:p>
    <w:p>
      <w:pPr/>
      <w:r>
        <w:rPr/>
        <w:t xml:space="preserve">Štědrost je Porubanům vlastní. Sbírka Srdce pro Porubu tak pomáhá jednomu zdravotně postiženému dítěti za druhým. Na 6 letého Matýska se dokonce podařilo vybrat desetitisíce korun za pouhé 2 měsíce.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vybrali na Matýska přes 73 tisíc, které půjdou na rehabilitace v Klimkovicích s tím, že musím říct, že to byla skoro rekordní sbírka tentokrát, protože jsme ji spojili s vánočním jarmarkem a Matýskovým expresem, který jezdil před Vánocemi.” </w:t>
      </w:r>
    </w:p>
    <w:p>
      <w:pPr/>
      <w:r>
        <w:rPr/>
        <w:t xml:space="preserve">Jen na vánočním jarmarku se za jediný den na Matýska vybralo bezmála 37 tisíc korun. A to nejen za jízdy vláčkem. ale také z prodeje vánočního punče, který za dobrovolnou částku osobně podávala starostka.   </w:t>
      </w:r>
    </w:p>
    <w:p>
      <w:pPr/>
      <w:r>
        <w:rPr>
          <w:b w:val="1"/>
          <w:bCs w:val="1"/>
        </w:rPr>
        <w:t xml:space="preserve">Eva Roubová, maminka Matýska: </w:t>
      </w:r>
      <w:r>
        <w:rPr/>
        <w:t xml:space="preserve">“Syn má dětský autismus s těžkou mentální retardací plus ADHD, takže hyperaktivita neskutečná. Jelikož chodí po špičkách a má opravdu velkou deformaci obou nohou, tak potřebujeme to aktuálně řešit co nejrychleji a právě toto nám velice pomůže.” </w:t>
      </w:r>
    </w:p>
    <w:p>
      <w:pPr/>
      <w:r>
        <w:rPr/>
        <w:t xml:space="preserve">Do sbírky Srdce pro Porubu mohou lidé přispívat dál. Na koho, to se ale zatím neví.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“tuto chvíli nemáme vybranou další rodinu, další dítě. Nicméně děláme všechno proto, abychom ho vybrali co nejdříve.” </w:t>
      </w:r>
    </w:p>
    <w:p>
      <w:pPr/>
      <w:r>
        <w:rPr/>
        <w:t xml:space="preserve">Další porubskou akcí, která bude se sbírkou Srdce pro Porubu spojena, se stane už tradiční Porubajk.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470/porubane-zaplatili-matyskovi-rehabilitace-vice-nez-70-tisic-korun-vybrali-za-dva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2026-08-18T23:13:31+02:00</dcterms:created>
  <dcterms:modified xsi:type="dcterms:W3CDTF">2026-08-18T23:13:31+02:00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