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2.2.2023,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hotový plán udržitelné městské dopravy, průzkum byl velmi podrobný</w:t>
      </w:r>
    </w:p>
    <w:p>
      <w:pPr/>
      <w:r>
        <w:rPr/>
        <w:t xml:space="preserve">Plán udržitelné mobility pro Karvinou je hotový. Tento strategický dokument je pro město potřebný hlavně kvůli žádostem o různé dotace v budoucích letech.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“Je to také strategický dokument ohledně dopravy v rámci celého města, což nám pomůže v dalších rozhodnutích, co se týká chodníků, parkovišť, hromadné dopravy a podobně."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Oni prověřovali například i rozsah veřejné dopravy, kolik máme spojů, linek, počty cestujících za posledních několik let."</w:t>
      </w:r>
    </w:p>
    <w:p>
      <w:pPr/>
      <w:r>
        <w:rPr/>
        <w:t xml:space="preserve">Dále je cílem plánu snížení dopadu dopravy na životní prostředí a zdraví obyvatel, snížení imisní a hlukové zátěže a následků nehod a zlepšení kvality života ve městě. </w:t>
      </w:r>
    </w:p>
    <w:p>
      <w:pPr/>
      <w:r>
        <w:rPr>
          <w:b w:val="1"/>
          <w:bCs w:val="1"/>
        </w:rPr>
        <w:t xml:space="preserve">Petr Daněk, hlavní řešitel, urbanista, Centrum dopravního výzkumu Brno</w:t>
      </w:r>
      <w:r>
        <w:rPr/>
        <w:t xml:space="preserve">: "Doporučení pro město, co může v nadcházejícím období udělat a co vyplývá z plánu udržitelné městské  mobility, je navázat na rozvoj veřejné dopravy, pokračovat v budování cyklostezek a zlepšovat podmínky pro bezpečnou a komfortní chůzi." </w:t>
      </w:r>
    </w:p>
    <w:p>
      <w:pPr/>
      <w:r>
        <w:rPr/>
        <w:t xml:space="preserve">Závěry plánu a návrhy, které jsou nastíněny budou pomáhat v dalším rozhodování při plánování různých investičních akcí týkající se dopravy ve městě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28/karvina-ma-hotovy-plan-udrzitelne-mestske-dopravy-pruzkum-byl-velmi-podro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2026-08-05T15:42:03+02:00</dcterms:created>
  <dcterms:modified xsi:type="dcterms:W3CDTF">2026-08-05T15:42:03+02:00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