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Manuály pomáhají podnikatelům ve Frýdku-Místku při vyřizování na úřadě</w:t>
      </w:r>
    </w:p>
    <w:p>
      <w:pPr/>
      <w:r>
        <w:rPr/>
        <w:t xml:space="preserve">Jste podnikatelé ve Frýdku-Místku a zajímají vás například  informace o stánkovém prodeji ve městě? Nebo za jakých podmínek je možné  umístit reklamu na provozovně, která je třeba v památkové zóně? Na webu  města najdete všechny potřebné informace v ucelené formě. Radnice nabízí  podnikatelům k lepší orientaci přehledně graficky zpracované manuály, ve  kterých je krok za krokem vysvětlen postup, jak využívat veřejné prostory v rámci  podnikání.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minulém roce vznikly manuály pro podnikatele, které mají  ulehčit orientaci v byrokratickém systému na městě. Tak, aby když přijdou  na úřad, věděli přesně za kým jít, koho kontaktovat, jaký formulář vyplnit. A  tuto informaci mají přehledně v jednom flowchartu, který je umístěn na  internetu. A je právě pro tu danou situaci, kterou potřebují vyřešit."</w:t>
      </w:r>
    </w:p>
    <w:p>
      <w:pPr/>
      <w:r>
        <w:rPr/>
        <w:t xml:space="preserve">Zájemci se k manuálům dostanou přes úvodní stránku webu  města a odkaz „Potřebuji vyřídit“. Následně si vyberou tlačítko „Manuály pro  využití veřejného prostoru“ a poté zvolí konkrétní manuál z nabídky.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"Jedná se například o zřízení předzahrádky, umístění reklamy,  umístění stojanů nebo vyřízení stánku na náměstí. Takže pokud přijdou na úřad, potřebují něco vyřídit, stačí  se podívat na internet a podle té svojí životní situace, kterou právě řeší,  zjistí, za kým mají jít a ten je pošle dál v tom vyřizovacím procesu. Mělo  by to být uděláno tak, aby bylo potřeba co nejméně papírů vyřídit a co nejméně  lidí navštívit. Nicméně i tak, stále jsme byrokratický stát, takže budeme  pracovat na tom, abychom tuto zátěž snížili."</w:t>
      </w:r>
    </w:p>
    <w:p>
      <w:pPr/>
      <w:r>
        <w:rPr/>
        <w:t xml:space="preserve">Město také pro podnikatele připravilo manuál pro správné označení  provozovny, která se nachází v památkové zóně. Zároveň mohou zájemci žádat  o dotace na toto označení. Cílem je eliminovat nevhodný reklamní smog. Kromě  toho město podporuje například drobné podnikatele, pro které probíhala od  podzimu roku 2021 do poloviny loňského roku Akademie Podnikej F-M. Ta jim zdarma  pomáhala například s propagací podnikání. Zapojilo se do ní 125 drobných obchodníků.  O dalším ročníku této akce se uvažuje i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798/manualy-pomahaji-podnikatelum-ve-frydkumistku-pri-vyrizovani-na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2026-06-27T06:46:10+02:00</dcterms:created>
  <dcterms:modified xsi:type="dcterms:W3CDTF">2026-06-27T06:46:10+02:00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