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zasedali zastupitelé, město v letošním roce rozdělí sportovcům přes 36 milionů korun</w:t>
      </w:r>
    </w:p>
    <w:p>
      <w:pPr/>
      <w:r>
        <w:rPr/>
        <w:t xml:space="preserve">Úplně stejnou částku jako v minulém roce 36,5 milionu korun vyčlenil Havířov z rozpočtu na sportovní dotace. V prvním kole zastupitelé schválili rozdělení 33,5 milionu pro 72 sportovních klubů a spolků. Městský fotbalový klub, ale peníze nedostal.</w:t>
      </w:r>
    </w:p>
    <w:p>
      <w:pPr/>
      <w:r>
        <w:rPr>
          <w:b w:val="1"/>
          <w:bCs w:val="1"/>
        </w:rPr>
        <w:t xml:space="preserve">Daniel Vachtarčík (HPH), náměstek primátora: </w:t>
      </w:r>
      <w:r>
        <w:rPr/>
        <w:t xml:space="preserve">“MFK Havířov prošel od ledna procesem, kdy nesplnili podmínky pro poskytnutí dotace, které jim sportovní komise, potažmo vedení města dalo. Naopak v minulém týdnu proběhla valná hromada spolku, kde došlo k personálním změnám ve výkonném výboru. A my bychom se rádi setkali s novým vedením a nechali si předložit střednědobou a dlouhodobou koncepci rozvoje a udržitelnosti jak spolku, tak vůbec fotbalu na území města, a proto jsme dotaci pro tento spolek odložili na dubnové zastupitelstvo.”</w:t>
      </w:r>
    </w:p>
    <w:p>
      <w:pPr/>
      <w:r>
        <w:rPr/>
        <w:t xml:space="preserve">Zastupitelé také podpořili žádost o rozšíření účelu dotace pro ragbyový klub a Tennis Hill.</w:t>
      </w:r>
    </w:p>
    <w:p>
      <w:pPr/>
      <w:r>
        <w:rPr>
          <w:b w:val="1"/>
          <w:bCs w:val="1"/>
        </w:rPr>
        <w:t xml:space="preserve">Daniel Vachtarčík (HPH), náměstek primátora: </w:t>
      </w:r>
      <w:r>
        <w:rPr/>
        <w:t xml:space="preserve">“Ragbyový klub získal pořadatelství mezistátního zápasu na kvalifikaci ME konference 1 mezi Českem a Lucemburskem. Utkání se bude konat 22. dubna. Věřím, že přijde velké množství diváků se podívat na tento krásný sport. Co se týká druhé akce, tak zapsaný spolek Tennis Hill Havířov získal pořadatelství A turnaje dospělých jak mužů tak žen. Je to jeden ze tří takto vrcholných turnajů konaných v zimním období v halách. Díky výstavbě dvou tenisových hal, které jsme jako město podpořili v minulém volebním období, tak máme v Havířově podmínky, kdy tenisté mají pět kurtů stejného typu, a proto se tady může tak velký turnaj pořádat.”</w:t>
      </w:r>
    </w:p>
    <w:p>
      <w:pPr/>
      <w:r>
        <w:rPr/>
        <w:t xml:space="preserve">Město bude muset urychleně vyřešit také problém na zimním stadionu. Střecha je v havarijním stavu a kvůli zatékání se musel zrušit i hokejový zápas.</w:t>
      </w:r>
    </w:p>
    <w:p>
      <w:pPr/>
      <w:r>
        <w:rPr>
          <w:b w:val="1"/>
          <w:bCs w:val="1"/>
        </w:rPr>
        <w:t xml:space="preserve">Jiří Matěj, ředitel SSRZ: </w:t>
      </w:r>
      <w:r>
        <w:rPr/>
        <w:t xml:space="preserve">“My v současné době jsme oslovili firmu, která nám provede základní rozbor toho, co s tou střechou je, nebo, co by se s ní dalo dělat. Zrovna tento týden tam jdeme fyzicky na střechu a zkusíme zjistit, co se s tím dá, či nedá dělat, ale určitě se budeme snažit střechu opravit, protože střecha je základ budovy. Chceme s tím něco provést.”</w:t>
      </w:r>
    </w:p>
    <w:p>
      <w:pPr/>
      <w:r>
        <w:rPr/>
        <w:t xml:space="preserve">Špatný stav střechy ale není jediným problémem. Zimní stadion byl postaven v roce 1968.</w:t>
      </w:r>
    </w:p>
    <w:p>
      <w:pPr/>
      <w:r>
        <w:rPr>
          <w:b w:val="1"/>
          <w:bCs w:val="1"/>
        </w:rPr>
        <w:t xml:space="preserve">Daniel Vachtarčík (HPH), náměstek primátora: </w:t>
      </w:r>
      <w:r>
        <w:rPr/>
        <w:t xml:space="preserve">“S tím souvisí problémy, které tato budova přináší. Proto probíhá letos studie na celkovou rekonstrukci stadionu a na základě toho, co z ní vyplyne, budeme hledat způsob, jak tento objekt rekonstruovat.” </w:t>
      </w:r>
    </w:p>
    <w:p>
      <w:pPr/>
      <w:r>
        <w:rPr/>
        <w:t xml:space="preserve">Celková oprava budovy bude finančně náročná a město se bude snažit získat na rekonstrukci dotaci.</w:t>
      </w:r>
    </w:p>
    <w:p>
      <w:pPr/>
      <w:r>
        <w:rPr/>
        <w:t xml:space="preserve">Opoziční zastupitelé se také ptali, proč má dojít k navýšení finanční podpory pro výstavbu vítězného projektu participativního rozpočtu workoutového hřiště vedle minigolfu. </w:t>
      </w:r>
    </w:p>
    <w:p>
      <w:pPr/>
      <w:r>
        <w:rPr>
          <w:b w:val="1"/>
          <w:bCs w:val="1"/>
        </w:rPr>
        <w:t xml:space="preserve">Jiří Matěj, ředitel SSRZ: </w:t>
      </w:r>
      <w:r>
        <w:rPr/>
        <w:t xml:space="preserve">“Zásady participativního rozpočtu umožňují, že v případě navýšení cen materiálu atd., tak je možné navýšit o 25%, proto tady dneska zastupitelstvo projednávalo navýšení o 25% tak, aby když se bude dělat veřejná zakázka, teprve proběhne veřejná zakázka, tak aby případně ten paro projekt nebyl zrušen z důvodu toho, že na něj nebude dostatek financí. Jde jenom o to, že z důvodu nárůstu cen, kdy projektant znovu propočítal kolik by to asi mohlo stát, tak bylo požádáno o navýšení tady tohoto projektu.”</w:t>
      </w:r>
    </w:p>
    <w:p>
      <w:pPr/>
      <w:r>
        <w:rPr/>
        <w:t xml:space="preserve">Workoutové hřiště by mělo být postaveno v letošním roce. Zastupitelé také prodloužili záměr finanční podpory pro TJ Slovan na výstavbu hřiště s umělou trávou. Slovan musí o dotaci žádat znova, jelikož Národní sportovní agentura v předchozím období nevypsala dotační titul.</w:t>
      </w:r>
    </w:p>
    <w:p>
      <w:pPr/>
      <w:r>
        <w:rPr>
          <w:b w:val="1"/>
          <w:bCs w:val="1"/>
        </w:rPr>
        <w:t xml:space="preserve">Daniel Vachtarčík (HPH), náměstek primátora: </w:t>
      </w:r>
      <w:r>
        <w:rPr/>
        <w:t xml:space="preserve">“Tělovýchovná jednota musela podat novou žádost, jelikož se ceny stavebních prací změnily během dvou let, tak zastupitelstvo kromě prodloužení lhůty na realizaci na roky 2023-2024 schválilo i navýšení té částky, kdy pořád se jedná o 30% způsobilých výdajů na celý projekt s podmínkou, že 70% uhradí Národní sportovní agentura. TJ Slovan má podanou žádost a tento záměr je nutnou podmínkou pro schvalování v Národní sportovní agentuře."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969/v-havirove-zasedali-zastupitele-mesto-v-letosnim-roce-rozdeli-sportovcum-pres-36-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2026-06-27T17:43:40+02:00</dcterms:created>
  <dcterms:modified xsi:type="dcterms:W3CDTF">2026-06-27T17:43:40+02:00</dcterms:modified>
</cp:coreProperties>
</file>

<file path=docProps/custom.xml><?xml version="1.0" encoding="utf-8"?>
<Properties xmlns="http://schemas.openxmlformats.org/officeDocument/2006/custom-properties" xmlns:vt="http://schemas.openxmlformats.org/officeDocument/2006/docPropsVTypes"/>
</file>