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28.2.2023, 14:38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Neurorehabilitační centrum Arcada v Hrabůvce je jedinečné rozsahem služeb. Lidem se otevře na Den dětí</w:t>
      </w:r>
    </w:p>
    <w:p>
      <w:pPr/>
      <w:r>
        <w:rPr/>
        <w:t xml:space="preserve">Do neurorehabilitačního centra Arcada v Ostravě-Hrabůvce denně míří lidé s neurologickým onemocněním a také rodiče s dětmi s vícenásobným postižením. Nikde jinde v Evropě nenajdou tak komplexní a vysoce specializovanou péči nejen o pacienty, ale i jejich rodiny. </w:t>
      </w:r>
    </w:p>
    <w:p>
      <w:pPr/>
      <w:r>
        <w:rPr>
          <w:b w:val="1"/>
          <w:bCs w:val="1"/>
        </w:rPr>
        <w:t xml:space="preserve">Miloš Svoboda, zakladatel centra: </w:t>
      </w:r>
      <w:r>
        <w:rPr/>
        <w:t xml:space="preserve">“Před 16 lety se nám tragicky topil syn, vlastně ve 3 letech a od té doby se mi ten život nasměroval úplně jiným směrem. Začal jsem se zabývat tím, jak funguje rehabilitace nebo nefunguje tady pro ty těžké pacienty, klienty, pro děti neurologické a postupně jsem vybudoval zařízení Arcada Neuromedical, kde poskytuju světové metody jako je therasuit, oblečkový systém teraturox, my integrate a další metody tak, abychom byli schopni poskytovat dětem i dospělým lidem s neurologickým onemocněním špičkovou rehabilitaci, která je standardní ve světě.”</w:t>
      </w:r>
    </w:p>
    <w:p>
      <w:pPr/>
      <w:r>
        <w:rPr/>
        <w:t xml:space="preserve">Centrum Arcada v současné době pečuje o 200 klientů. Problém je v tom, že pro ně tolik potřebné rehabilitace nehradí zdravotní pojišťovny, což by se mělo změnit.</w:t>
      </w:r>
    </w:p>
    <w:p>
      <w:pPr/>
      <w:r>
        <w:rPr>
          <w:b w:val="1"/>
          <w:bCs w:val="1"/>
        </w:rPr>
        <w:t xml:space="preserve">Marian Jurečka (KDU-ČSL), ministr práce a sociálních věcí: </w:t>
      </w:r>
      <w:r>
        <w:rPr/>
        <w:t xml:space="preserve">“Zdravotnictví přece nemůže končit jenom tím, že člověk opustí zdravotnické zařízení. Ale potřebuje formu rehabilitace ať už dočasné nebo dlouhodobé, tak bychom je měli být schopni zajistit, protože je důležitá pro kvalitu života toho daného klienta. Daného člověka. Takže myslím si, že to je něco, k čemu bychom měli směřovat.”</w:t>
      </w:r>
    </w:p>
    <w:p>
      <w:pPr/>
      <w:r>
        <w:rPr>
          <w:b w:val="1"/>
          <w:bCs w:val="1"/>
        </w:rPr>
        <w:t xml:space="preserve">Miloš Svoboda, zakladatel centra: </w:t>
      </w:r>
      <w:r>
        <w:rPr/>
        <w:t xml:space="preserve">“Je důležité ty peníze pro rodiny sehnat. Já se snažím přes různé nadace, sponzory, výběrová řízení a tak dále ty peníze rodinám zajišťovat.”</w:t>
      </w:r>
    </w:p>
    <w:p>
      <w:pPr/>
      <w:r>
        <w:rPr/>
        <w:t xml:space="preserve">V ČR tento problém trápí desetitisíce rodin. </w:t>
      </w:r>
    </w:p>
    <w:p>
      <w:pPr/>
      <w:r>
        <w:rPr>
          <w:b w:val="1"/>
          <w:bCs w:val="1"/>
        </w:rPr>
        <w:t xml:space="preserve">Marian Jurečka (KDU-ČSL), ministr práce a sociálních věcí: </w:t>
      </w:r>
      <w:r>
        <w:rPr/>
        <w:t xml:space="preserve">“Mají buďto dítě nebo někoho v domácnosti, který je v situaci, kdy má opravdu vážné zdravotní nebo duševní onemocnění nebo kombinaci. Jsou to lidé, kteří jsou komatu, kteří potřebují také odbornou péči, je tam třeba i naděje na to, že se ten stav může zlepšit a podobně. Takže to jsou opravdu desetitisíce příběhů a konkrétních lidských osudů, které tuto formu péče potřebují, která jim může pomoci zlepšit kvalitu života ať už výrazným způsobem, nebo aspoň tím, že pro toho člověka je důstojně a láskyplně pečováno.”</w:t>
      </w:r>
    </w:p>
    <w:p>
      <w:pPr/>
      <w:r>
        <w:rPr>
          <w:b w:val="1"/>
          <w:bCs w:val="1"/>
        </w:rPr>
        <w:t xml:space="preserve">Martin Bednář (ANO), starosta MOb Ostrava-Jih: </w:t>
      </w:r>
      <w:r>
        <w:rPr/>
        <w:t xml:space="preserve">“Skvělé na celém projektu je, že děti, které potřebují tu speciální péči, mají všeobecné zázemí. Je tady základní škola, mateřská škola, dokonce i střední škola. Jsou tady rehabilitace, nejmodernější zařízení. Je tady hyperbarická komora. Do budoucna budou moci tady s dětmi i rodiče přespávat, mít tady intenzivní léčbu. To znamená opravdu pokus o návrat těch osob do života. Je to tady opravdu senzační a budu rád, když se všichni přijdete podívat taktéž.”</w:t>
      </w:r>
    </w:p>
    <w:p>
      <w:pPr/>
      <w:r>
        <w:rPr/>
        <w:t xml:space="preserve">Možnost budete mít už 2. června, kdy se v Arcadě uskuteční Den dětí městského obvodu Ostrava-Jih.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35972/neurorehabilitacni-centrum-arcada-v-hrabuvce-je-jedinecne-rozsahem-sluzeb-lidem-se-otevre-na-den-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2026-05-20T14:04:06+02:00</dcterms:created>
  <dcterms:modified xsi:type="dcterms:W3CDTF">2026-05-20T14:04:06+02:00</dcterms:modified>
</cp:coreProperties>
</file>

<file path=docProps/custom.xml><?xml version="1.0" encoding="utf-8"?>
<Properties xmlns="http://schemas.openxmlformats.org/officeDocument/2006/custom-properties" xmlns:vt="http://schemas.openxmlformats.org/officeDocument/2006/docPropsVTypes"/>
</file>