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výstavba parkoviště, dražba ptačích budek</w:t>
      </w:r>
    </w:p>
    <w:p>
      <w:pPr/>
      <w:r>
        <w:rPr>
          <w:b w:val="1"/>
          <w:bCs w:val="1"/>
        </w:rPr>
        <w:t xml:space="preserve">NA ULICI STUDENTSKÁ SE STAVÍ NOVÉ PARKOVIŠTĚ</w:t>
      </w:r>
    </w:p>
    <w:p>
      <w:pPr/>
      <w:r>
        <w:rPr/>
        <w:t xml:space="preserve">Na ul. Studentská v Karviné-Mizerově mezi pizzerií a bytovým domem 2363  byla zahájena stavba parkovací plochy. Toto parkoviště má předpokládanou kapacitu 28 parkovacích míst. Realizaci předcházelo provedení zemních přeložek elektrokabelů. Součástí stavby je také nové osvětlení a odvedení dešťových vod. Předpokládaná doba výstavby je 2 měsíce. </w:t>
      </w:r>
    </w:p>
    <w:p>
      <w:pPr/>
      <w:r>
        <w:rPr>
          <w:b w:val="1"/>
          <w:bCs w:val="1"/>
        </w:rPr>
        <w:t xml:space="preserve">DRAŽBA PTAČÍCH BUDEK DĚTÍ SE ZDRAVOTNÍM POSTIŽENÍM</w:t>
      </w:r>
    </w:p>
    <w:p>
      <w:pPr/>
      <w:r>
        <w:rPr/>
        <w:t xml:space="preserve">Žáci základní školy na ulici Komenského v Karviné se pustili do výroby radibudek v dílně SVČ Juventus. Ve škole pak své výtvory výtvarně ozdobili a dali si opravdu záležet. Čtyři nejpovedenější ptačí budky budou nabídnuty do dražby pro veřejnost. Dražba bude v neděli 5. března odstartována na facebookových stránkách Karviná- oficiální stránka města a potrvá do neděle 19. března. Výtěžek z dražby využije škola na program příští Abilympiády, což je soutěž zručnosti a pracovních dovedností dětí a mládeže se zdravotním postižením.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04/aktualne-z-karvine-vystavba-parkoviste-drazba-ptacich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