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OPF se rozroste o CEPIS. Víte, o co jde?</w:t>
      </w:r>
    </w:p>
    <w:p>
      <w:pPr/>
      <w:r>
        <w:rPr/>
        <w:t xml:space="preserve">V příštích letech přibude v Karviné nová moderní budova Cepisu. CEPIS je zkratka anglického názvu, který v překladu do češtiny znamená Centrum podnikání, profesních a mezinárodních studií. </w:t>
      </w:r>
    </w:p>
    <w:p>
      <w:pPr/>
      <w:r>
        <w:rPr>
          <w:b w:val="1"/>
          <w:bCs w:val="1"/>
        </w:rPr>
        <w:t xml:space="preserve">Daniel Stavárek, prorektor pro vědu a zahraniční styky Slezské univerzity:</w:t>
      </w:r>
      <w:r>
        <w:rPr/>
        <w:t xml:space="preserve"> "V prvé řadě tam budeme mít výuku našeho unikátního studijního programu Inovativní podnikání, který je specifický tím, že studenti nechodí do frontální výuky, nechodí na klasické semináře a přednášky, učí se týmově, zakládají si své vlastní firmy a k tomu potřebují speciální prostory nejen pro výuku, ale i pro aktivity, které jsou s tím spojené. Dalším studijním programem bude Digitální business třetí aktivitou jsou zahraniční studenti, výuka studentů. Výuka v angličtině pro zahraniční studenty, máme akreditovaný program Economics and management, a to od bakalářského přeso navazující magisterské až po doktorské studium.”</w:t>
      </w:r>
    </w:p>
    <w:p>
      <w:pPr/>
      <w:r>
        <w:rPr/>
        <w:t xml:space="preserve">Budova CEPISU vyroste na místě dopravního hřiště, mezi budovou městské policie a Obchodně podnikatelskou fakultou. O dopravní hřiště ale Karviná nepřijde, začaly přípravné práce na jeho vybudování v jiné části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v současné době dohodnuti na převodu pozemků na stavbu té samotné budovy CEPISu. Součástí té dohody je , že tam budou nová parkovací místa, nové přístupové cesty, počítáme s tím, že i město Karviná se na budování těch okolních ploch bude podílet. Současné dopravní hřiště, které tam bylo a bylo v nevyhovujícím stavu, město Karviná budujeme nové za školou Prameny.”</w:t>
      </w:r>
    </w:p>
    <w:p>
      <w:pPr/>
      <w:r>
        <w:rPr/>
        <w:t xml:space="preserve">Slezská univerzita musela splnit podmínky pro výstavbu, jako je co nejmenší energetická náročnost a soulad se životním prostředím.</w:t>
      </w:r>
    </w:p>
    <w:p>
      <w:pPr/>
      <w:r>
        <w:rPr>
          <w:b w:val="1"/>
          <w:bCs w:val="1"/>
        </w:rPr>
        <w:t xml:space="preserve">Daniel Stavárek, prorektor pro vědu a zahraniční styky Slezské univerzity:</w:t>
      </w:r>
      <w:r>
        <w:rPr>
          <w:i w:val="1"/>
          <w:iCs w:val="1"/>
        </w:rPr>
        <w:t xml:space="preserve"> "</w:t>
      </w:r>
      <w:r>
        <w:rPr/>
        <w:t xml:space="preserve">Technologicky ta budova je postavena na geotermálních vrtech, na fotovoltaických panelech a je energeticky téměř soběstačná. Kromě toho, že má tyto technologie, bude mírně nad vodní plochou, ta nemá jen estetický účinek, ale bude i budovu ochlazovat, zejména v letním období a to ještě víc sníží nároky na klimatizaci. je to zelená budova postavena z velké části z přírodních materiálů a i vnitřní design bude odpovídat moderním trendům z hlediska estetiky a funkčnosti. V této chvíli je CEPIS jediný projekt v ČR, myslím MSK, Ústecký a Karlovarský kraj, který byl podán do té ostré výzvy, je to projekt, který je v nejlepší a nejpokročilejší fázi rozpracovanosti, máme zpracovanou studii proveditelnosti, která podrobně specifikuje jak výstavbu, tak i provozování budovy, hodnotí všechna rizika, která jsou s tím spojená a nyní bude probíhat hodnotící proces."</w:t>
      </w:r>
    </w:p>
    <w:p>
      <w:pPr/>
      <w:r>
        <w:rPr/>
        <w:t xml:space="preserve">Kromě výuky tady bude také probíhat celá řada aktivit na podporu podnikání, propojí se podnikatelský svět se studenty, kteří budou čerpat nabyté zkušeností regionálních podnikatelů.</w:t>
      </w:r>
    </w:p>
    <w:p>
      <w:pPr/>
      <w:r>
        <w:rPr>
          <w:b w:val="1"/>
          <w:bCs w:val="1"/>
        </w:rPr>
        <w:t xml:space="preserve">Daniel Stavárek, prorektor pro vědu a zahraniční styky Slezské univerzity</w:t>
      </w:r>
      <w:r>
        <w:rPr/>
        <w:t xml:space="preserve">: "První stavební práce by měly být zahájeny na počátku roku 2025 a pokud stavba bude probíhat jak má, první studenty bychom uvítali v září 2027.”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037/karvinska-opf-se-rozroste-o-cepis-vite-o-co-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2026-06-28T05:47:10+02:00</dcterms:created>
  <dcterms:modified xsi:type="dcterms:W3CDTF">2026-06-28T05:47:10+02:00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