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ležela doma bez pomoci tři dny, sousedka přivolala ostravské strážníky</w:t>
      </w:r>
    </w:p>
    <w:p>
      <w:pPr/>
      <w:r>
        <w:rPr/>
        <w:t xml:space="preserve">V pondělí v podvečer přijal operátor tísňové linky oznámení 84leté seniorky, která  vyslovila obavy o svou známou, která bydlí v protějším domě a má 91let. Operátorovi  tísňové linky seniorka sdělila, že svou známou už tři dny neviděla, v jejím bytě se  neustále svítí a bez přestání tam hraje televize.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"Situaci jela ihned na místo prověřit hlídka strážníků. Pohledem do oken bytu strážníci  zjistili, že v bytě se skutečně svítí. Z bytu se pak skutečně ozýval zvuk hrající  televize. Na intenzivní klepání a zvonění strážníků však nikdo nereagoval."</w:t>
      </w:r>
    </w:p>
    <w:p>
      <w:pPr/>
      <w:r>
        <w:rPr/>
        <w:t xml:space="preserve">Vzhledem k situaci se strážníci rozhodli vstoupit do bytu. Samotný byt jim zpřístupnila  sousedka, která měla klíče od bytu seniorky. Ta hlídce rovněž potvrdila, že starou  paní již několik dní neviděla.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 vstupu do bytu strážníci za krátkou chvilku objevili v obývacím pokoji seniorku,  která ležela bezvládně na posteli. Seniorka rovněž slabě dýchala a nebyla schopna  komunikovat.  Vzhledem k závažnosti situace hlídka na místo přivolala zdravotníky. Až do jejich  příjezdu pak strážníci kontrolovali životní funkce seniorky. Vzhledem ke stavu  seniorky bylo zdravotníky rozhodnuto o jejím převozu do Fakultní nemocnice  v Ostravě."</w:t>
      </w:r>
    </w:p>
    <w:p>
      <w:pPr/>
      <w:r>
        <w:rPr/>
        <w:t xml:space="preserve">O nastalé situaci strážníci vyrozuměli rovněž telefonicky syna seniorky, který se  vzápětí dostavil na místo a byt uzamkl.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6154/seniorka-lezela-doma-bez-pomoci-tri-dny-sousedka-privolala-ostravsk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2026-04-02T17:00:39+02:00</dcterms:created>
  <dcterms:modified xsi:type="dcterms:W3CDTF">2026-04-02T17:00:39+02:00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