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18.3.2023,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Bytový dům pro seniory v Karviné-Ráji zdobí velkoplošný mural</w:t>
      </w:r>
    </w:p>
    <w:p>
      <w:pPr/>
      <w:r>
        <w:rPr/>
        <w:t xml:space="preserve">Bytový dům 814 v Karivné-Ráji, který místní znají jako Dům lásky, má nově svou boční stěnu pokrytou muralem. O velkoplošnou malbu se postaral polský streetartový umělec, návrh vybírali zástupci města společně s kurátorkou  umění pro veřejný prostor. </w:t>
      </w:r>
    </w:p>
    <w:p>
      <w:pPr/>
      <w:r>
        <w:rPr>
          <w:b w:val="1"/>
          <w:bCs w:val="1"/>
        </w:rPr>
        <w:t xml:space="preserve">Nikola Vavrous, produkční</w:t>
      </w:r>
      <w:r>
        <w:rPr/>
        <w:t xml:space="preserve">: "Tento mural maluje umělec z Krakova, Kamil Kuzko, je to zároveň profesor na akademii umění v Krakově a město si vybralo tohoto umělce z několika návrhů. Ten proces trval asi půl roku než se to všechno vybralo a toto je finální návrh, který rada města schválila."</w:t>
      </w:r>
    </w:p>
    <w:p>
      <w:pPr/>
      <w:r>
        <w:rPr/>
        <w:t xml:space="preserve">Na stěně domu jsou vyobrazeni dva mladí lidé, kteří se  ze symbolických oken dívají každý na něco jiného.</w:t>
      </w:r>
    </w:p>
    <w:p>
      <w:pPr/>
      <w:r>
        <w:rPr>
          <w:b w:val="1"/>
          <w:bCs w:val="1"/>
        </w:rPr>
        <w:t xml:space="preserve">Alexandra Kroliková, kurátorka umění ve veřejném prostoru</w:t>
      </w:r>
      <w:r>
        <w:rPr/>
        <w:t xml:space="preserve">: "Paní kouká na moderní Karvinou a pán kouká na starou Karvinou. Ale je to tak, že každý člověk to popíše podle svého, necháme to na kolemjdoucích, každý to bude popisovat podle své nálady a každý den se ten výklad může měnit."</w:t>
      </w:r>
    </w:p>
    <w:p>
      <w:pPr/>
      <w:r>
        <w:rPr/>
        <w:t xml:space="preserve">Mural na stěně bytového domu je v pořadí druhý, který zdobí  dominantní objekty ve městě, první velkoplošná malba vznikla loni na podzim na házenkářské hale, je na něm vyobrazena legenda karvinské házené František Brůna. Oba muraly vznikly v rámci česko-polského projektu.</w:t>
      </w:r>
    </w:p>
    <w:p>
      <w:pPr/>
      <w:r>
        <w:rPr>
          <w:b w:val="1"/>
          <w:bCs w:val="1"/>
        </w:rPr>
        <w:t xml:space="preserve">Lukáš Raszyk, náměstek primátora: </w:t>
      </w:r>
      <w:r>
        <w:rPr/>
        <w:t xml:space="preserve">10 Inspirovali jsme se v zahraničí, protože například ve Španělsku nebo Portugalsku se s takovými malbami potkáváme na každém kroku. Je to velmi zajímavé a moderní. Domluvili jsme se proto s naším partnerským městem Jastrzebie -Zdroj na česko-polském projektu, který nám vyšel a tak realizujeme muraly v Karviné, ale můžete se zajet podívat do Jastrzebia, kde také vznikly,” </w:t>
      </w:r>
    </w:p>
    <w:p>
      <w:pPr/>
      <w:r>
        <w:rPr/>
        <w:t xml:space="preserve">Je možné, že do budoucna se na některých domech další muraly ještě objeví.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197/bytovy-dum-pro-seniory-v-karvineraji-zdobi-velkoplosny-mu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2026-06-26T13:38:33+02:00</dcterms:created>
  <dcterms:modified xsi:type="dcterms:W3CDTF">2026-06-26T13:38:33+02:00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