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18.3.2023,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Operace deformit přednoží miniinvazivní metodou</w:t>
      </w:r>
    </w:p>
    <w:p>
      <w:pPr/>
      <w:r>
        <w:rPr/>
        <w:t xml:space="preserve">Deformity prstů, vbočené palce, ostruhy patní kosti, artrózy palců i diabetické nohy. Všechny tyto nežádoucí problémy běžně operují na všech ortopedických odděleních, ne však metodou, kterou nabízí pouze detašované pracoviště karvinské rájecké nemocnice v Orlové. </w:t>
      </w:r>
    </w:p>
    <w:p>
      <w:pPr/>
      <w:r>
        <w:rPr>
          <w:b w:val="1"/>
          <w:bCs w:val="1"/>
        </w:rPr>
        <w:t xml:space="preserve">Martin Holinka, primář ortopedického oddělení Nemocnice Karviná - Ráj</w:t>
      </w:r>
      <w:r>
        <w:rPr/>
        <w:t xml:space="preserve">: “My tady děláme operace přednoží pomocí miniinvazivních operačních technik. Celou operaci provádíme pod rentgenovým přístrojem, to znamená, že já vlastně nevidím ty kosti, mýma očima je právě monitor toho rentgenového přístroje.”</w:t>
      </w:r>
    </w:p>
    <w:p>
      <w:pPr/>
      <w:r>
        <w:rPr/>
        <w:t xml:space="preserve">Právě tuto metodu si vybrala i Marcela Minksová z Javorníku.</w:t>
      </w:r>
    </w:p>
    <w:p>
      <w:pPr/>
      <w:r>
        <w:rPr>
          <w:b w:val="1"/>
          <w:bCs w:val="1"/>
        </w:rPr>
        <w:t xml:space="preserve">Marcela Minksová, pacientka</w:t>
      </w:r>
      <w:r>
        <w:rPr/>
        <w:t xml:space="preserve">: “Trápí mě vbočené palce už delší dobu, ale neřešila jsem to, až mě to začalo bolet při chůzi. Byla jsem u svého ortopeda, ten říkal, že pojedeme tu klasickou metodu, to sekání nebo se zkusí ty vložky na příčně plochou klenbu, ale nepomohlo to a do klasické operace se mi nechtělo, nakonec jsme se dozvěděla o této metodě pana primáře Holinky."</w:t>
      </w:r>
    </w:p>
    <w:p>
      <w:pPr/>
      <w:r>
        <w:rPr/>
        <w:t xml:space="preserve">Hlavní výhodou je, že se operace provádí pomocí malých kožních vpichů. Pro pacienty je to maximálně šetrné.</w:t>
      </w:r>
    </w:p>
    <w:p>
      <w:pPr/>
      <w:r>
        <w:rPr>
          <w:b w:val="1"/>
          <w:bCs w:val="1"/>
        </w:rPr>
        <w:t xml:space="preserve">Martin Holinka, primář ortopedického oddělení Nemocnice Karviná - Ráj</w:t>
      </w:r>
      <w:r>
        <w:rPr/>
        <w:t xml:space="preserve">: “Rekonvalescence je rychlejší, dokonce lze tu korekci u deformit udělat lépe než u těch klasických otevřených technik."</w:t>
      </w:r>
    </w:p>
    <w:p>
      <w:pPr/>
      <w:r>
        <w:rPr/>
        <w:t xml:space="preserve">U této operace se používají i speciální magneziové vstřebatelné šrouby, které operatér zavádí pomocí drátů. Další výhoda pro pacienty je časová nenáročnost, pacient v ten samý den odchází domů, několikadenní hospitalizace úplně odpadá.</w:t>
      </w:r>
    </w:p>
    <w:p>
      <w:pPr/>
      <w:r>
        <w:rPr>
          <w:b w:val="1"/>
          <w:bCs w:val="1"/>
        </w:rPr>
        <w:t xml:space="preserve">Martin Holinka, primář ortopedického oddělení Nemocnice Karviná - Ráj</w:t>
      </w:r>
      <w:r>
        <w:rPr/>
        <w:t xml:space="preserve">: “Pacienti odcházejí domů v takové speciální botce, můžou nebo ani nemusí používat berle. Rekonvalescence je poměrně krátká, my necháváme odlehčovat 4-6 týdnů."</w:t>
      </w:r>
    </w:p>
    <w:p>
      <w:pPr/>
      <w:r>
        <w:rPr/>
        <w:t xml:space="preserve">Centrum jednodenní chirurgie zřídila karvinská rájecká nemocnice v orlovské nemocnici v létě roku 2020.</w:t>
      </w:r>
    </w:p>
    <w:p>
      <w:pPr/>
      <w:r>
        <w:rPr>
          <w:b w:val="1"/>
          <w:bCs w:val="1"/>
        </w:rPr>
        <w:t xml:space="preserve">Věra Murínová, mluvčí Nemocnice Karviná-Ráj</w:t>
      </w:r>
      <w:r>
        <w:rPr/>
        <w:t xml:space="preserve">: “V tuto chvíli tým pod vedením primáře Holinky ročně takových operací udělá 250 až 300 a zájem pacientů stále roste."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6199/operace-deformit-prednozi-miniinvazivni-met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2026-06-26T16:09:17+02:00</dcterms:created>
  <dcterms:modified xsi:type="dcterms:W3CDTF">2026-06-26T16:09:17+02:00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