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18.3.2023,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vás zve na akce v rámci Března měsíce čtenářů</w:t>
      </w:r>
    </w:p>
    <w:p>
      <w:pPr/>
      <w:r>
        <w:rPr/>
        <w:t xml:space="preserve">Zpátky do knihoven, tak zní letošní motto celorepublikové akce na podporu čtenářství, která se každoročně koná v měsíci březnu. 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"Připravili jsme si mnoho atraktivních akcí jak pro děti a mládež, tak pro děti a dospělé. Rodiče se mohou těšit na Bookstart, s knížkou do života na pobočce v Karviné-Mizerově, Novém Městě a také v Happy heart house nebo-li Růžovém domečku, se kterým dlouhodobě spolupracujeme.” </w:t>
      </w:r>
    </w:p>
    <w:p>
      <w:pPr/>
      <w:r>
        <w:rPr/>
        <w:t xml:space="preserve">Na úterý  21. března si karvinské knihovnice připravily pro čtenáře a návštěvníky akci nazvanou Doporučtení. 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"Rodiče a pedagogové se mohou přijít inspirovat nabídkou doporučené literatury pro děti a mládež. Ve čtvrtek 23. března proběhne literární odpoledne, které realizuje Obec Slováků ve spolupráci s karvinskou knihovnou a ve čtvrtek 30. března se můžeme těšit na spisovatele  Adama Miklaszem který přijede představit svou knihu Řezaný swiat."</w:t>
      </w:r>
    </w:p>
    <w:p>
      <w:pPr/>
      <w:r>
        <w:rPr/>
        <w:t xml:space="preserve">Akcí připravila knihovna nespočet na všech svých pobočkách, stačí si jen vybrat.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"Ráda bych také pozvala Karviňáky do Galerie města Karviné, kde mohou zhlédnout ještě do poloviny dubna tvorbu Oldřicha Kodeše a samozřejmě bych ráda pozvala naše nejmenší čtenáře na Noc s Andersenem, která proběhne 31. března ve Středisku polské literatury ve Fryštátě a také na pobočce v Mizerově."</w:t>
      </w:r>
    </w:p>
    <w:p>
      <w:pPr/>
      <w:r>
        <w:rPr/>
        <w:t xml:space="preserve">Nově knihovna také od tohoto měsíce přechází na nový knihovní systém KOHA, který v sobě obsahuje veškerá data o knižních jednotkách.</w:t>
      </w:r>
    </w:p>
    <w:p>
      <w:pPr/>
      <w:r>
        <w:rPr>
          <w:b w:val="1"/>
          <w:bCs w:val="1"/>
        </w:rPr>
        <w:t xml:space="preserve">Svatava Sukopová, vedoucí útvaru knihovnických a informačních služeb</w:t>
      </w:r>
      <w:r>
        <w:rPr/>
        <w:t xml:space="preserve">: "Umožňuje spoustu funkcí a funguje přes webové rozhraní, takže je možné se připojit odkudkoliv, jak pro knihovníky, tak pro čtenáře. Protože si musíme všichni zvyknout, aby tento systém fungoval, po celý duben si zvykáme a tím pádem čtenáři nebudou platit upomínky. Změnil se totiž i systém upomínek, který bude mnohem spravedlivější. Za jeden den a jednu knihu pv prodlení zaplatí čtenář jednu korunu."</w:t>
      </w:r>
    </w:p>
    <w:p>
      <w:pPr/>
      <w:r>
        <w:rPr/>
        <w:t xml:space="preserve">Čtenář může v tomto systému využívat nový katalog, kde může online tituly vyhledávat, ukládat nebo i generovat citace. Může si také rezervovat tituly a má přehled o výpůjčkách.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6211/regionalni-knihovna-vas-zve-na-akce-v-ramci-brezna-mesice-cte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2026-06-26T04:21:41+02:00</dcterms:created>
  <dcterms:modified xsi:type="dcterms:W3CDTF">2026-06-26T04:21:41+02:00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