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18.3.2023,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v Havířově vyhověla stížnostem občanů a umístila na sloupy mobilní kamery</w:t>
      </w:r>
    </w:p>
    <w:p>
      <w:pPr/>
      <w:r>
        <w:rPr/>
        <w:t xml:space="preserve">Hlídky strážníků nemohou být neustále na všech místech, zvlášť v tak velkém městě, jako je Havířov. V jedné z lokalit v Prostřední-Suché si ale lidé stěžovali na neustálý nepořádek a na problémové lidi. Proto se městská policie rozhodla instalovat v lokalitě kameru.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“Z toho domu nám přímo posílají stížnosti, že se tady nedá večer vydržet, že tady je hluk a nepořádek kolem tady toho domu se vytváří, takže máme k dispozici novou mobilní kameru namontovanou na sloup veřejného osvětlení a ta nám bude monitorovat tuto oblast a budeme to mít propojené na dispečink, kde dispečer bude mít přímo napojenou do systému tuto kameru a uvidí, co se tady děje. Máme tady také stížnosti z občanských komisí, že zde není dost policistů, takže to řešíme, že zde umísťujeme mobilní služebnu 2 tady u hřiště, kdy strážník tady prochází lokalitu a zajišťuje kontroly a v letním období umísťujeme mobilní služebnu číslo 1 k základní škole a střední škole Kpt. Jasioka, kde strážník dva měsíce provádí kontrolní činnost a dohlíží na veřejný pořádek."</w:t>
      </w:r>
    </w:p>
    <w:p>
      <w:pPr/>
      <w:r>
        <w:rPr/>
        <w:t xml:space="preserve">Z vašich statistik je tady vyšší výskyt různých přestupků?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“Z našich statistik nám to nevyplývá, ale občané asi mají větší přehled v tom, že jsou tady stále na tom místě a o tom nás informují o těch problémech a my se to snažíme nějakým způsobem řešit.”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“Nepořádek tady je, ale že by tady byli nějací problémoví lidí, tak možná ti, kteří se tady teď nastěhovali.”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bude lepší, když tu budou ty kamery.”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je to ku prospěchu věcí, já si myslím, že na bezpečnost určitě.”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určitě. Aspoň bude vidět, kdo tady dělá nepořádek, kdo krade, nebo tak. Budou to mít pod kontrolou a my budeme klidnější.”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každém městě jsou problémy, tady třeba chodí vybírat popelnice. Já myslím, že to je na dobrém místě.”</w:t>
      </w:r>
    </w:p>
    <w:p>
      <w:pPr/>
      <w:r>
        <w:rPr/>
        <w:t xml:space="preserve">Městská policie nechala takto instalovat ještě jednu mobilní kameru a to na ulici Okružní, kde si lidé také stěžovali na narušování veřejného pořádku.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230/mp-v-havirove-vyhovela-stiznostem-obcanu-a-umistila-na-sloupy-mobiln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2026-06-26T03:06:03+02:00</dcterms:created>
  <dcterms:modified xsi:type="dcterms:W3CDTF">2026-06-26T03:06:03+02:00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