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Dany a Emila Zátopkových vyhlásilo vítěze ankety Sportovec roku</w:t>
      </w:r>
    </w:p>
    <w:p>
      <w:pPr/>
      <w:r>
        <w:rPr/>
        <w:t xml:space="preserve">Studenti Sportovního gymnázia Dany a Emila Zátopkových loni dosáhli vynikajících výsledků. Školu reprezentovali nejen na mistrovství ČR, ale také Evropy a celého světa. Ti nejlepší teď byli oceněni. </w:t>
      </w:r>
    </w:p>
    <w:p>
      <w:pPr/>
      <w:r>
        <w:rPr>
          <w:b w:val="1"/>
          <w:bCs w:val="1"/>
        </w:rPr>
        <w:t xml:space="preserve">Tomáš Pracný, ředitel SG Dany a Emila Zátopkových Ostravy: </w:t>
      </w:r>
      <w:r>
        <w:rPr/>
        <w:t xml:space="preserve">“Je to naše tradiční anketa, kterou pořádáme více než 20 let a v tom loňském roce sportovní výsledky byly vskutku vynikající a budeme oceňovat 20 sportovců. Máme nově jednu kategorii, a to kategorii kolektivních sportů a to z toho důvodu, že florbalisté naší školy zvítězili v celorepublikovém finále takzvaného Subterra cupu, které proběhlo v Praze v O2 aréně v dubnu v roce 2022. Tak i tady bude defilé a vyhlášení těch nejlepších florbalistů."</w:t>
      </w:r>
    </w:p>
    <w:p>
      <w:pPr/>
      <w:r>
        <w:rPr/>
        <w:t xml:space="preserve">Po covidové přestávce se loni všechny sporty rozjely naplno. Právě díky tomu se studenti mohli zúčastnit všech sportovních akcí a ukázat, co v nich je. </w:t>
      </w:r>
    </w:p>
    <w:p>
      <w:pPr/>
      <w:r>
        <w:rPr>
          <w:b w:val="1"/>
          <w:bCs w:val="1"/>
        </w:rPr>
        <w:t xml:space="preserve">Adéla Tkáčová, atletka, studentka Sportovního gymnázia Dany a Emila Zátopkových: </w:t>
      </w:r>
      <w:r>
        <w:rPr/>
        <w:t xml:space="preserve">"Určitě mě to překvapilo a jsem moc ráda, je to čest ocenění takové, takže jsem ráda. Oceněna jsem asi za několikanásobnou mistryní ČR jak ve vícebojích, tak v disciplínách jako jsou sprinty a za 4. místo na ME v sedmiboji a 8. místo na MS se štafetou na 4x100 metrů."</w:t>
      </w:r>
    </w:p>
    <w:p>
      <w:pPr/>
      <w:r>
        <w:rPr>
          <w:b w:val="1"/>
          <w:bCs w:val="1"/>
        </w:rPr>
        <w:t xml:space="preserve">Kryštof Minárik, snowboarding, student SG Dany a Emila Zátopkových Ostrava: </w:t>
      </w:r>
      <w:r>
        <w:rPr/>
        <w:t xml:space="preserve">“Já si myslím, že je to neskutečný výsledek, že jsem nominovaný na nejúspěšnější sportovce SG. Je to pro mě velká čest a myslím si, že i do budoucna je to pro mě veliká motivace. Na evropské olympiádě mládeže jsem skončil v závodě s moji kámoškou na 1. místě, což bylo super. Neskutečná atmosféra a je to pro mě hodně velké takhle zvítězit na evropské olympiádě mládeže. sám jsem skončil šestý, čekal jsem trochu víc, ale bohužel byly strašně drsné podmínky a nějak mi to nevyšlo ten závod.”</w:t>
      </w:r>
    </w:p>
    <w:p>
      <w:pPr/>
      <w:r>
        <w:rPr>
          <w:b w:val="1"/>
          <w:bCs w:val="1"/>
        </w:rPr>
        <w:t xml:space="preserve">Daniel Fabikovič, volejbal, student SG Dany a Emila Zátopkových: </w:t>
      </w:r>
      <w:r>
        <w:rPr/>
        <w:t xml:space="preserve">“Takže jsme s kluky ve volejbale byli třetí na evropském olympijském festivalu mládeže, tak myslím že za to. Pak jsme ještě byli s kluky na ME do 20 let, kde jsme skončili osmí. Já jsem samozřejmě velmi rád za to. Ocenění si velmi vážím, že si škola všimla jak trénujeme, jak pracujeme, i když občas trošku nestíháme, ale zase aspoň ty výsledky nějaké tam jsou.”</w:t>
      </w:r>
    </w:p>
    <w:p>
      <w:pPr/>
      <w:r>
        <w:rPr/>
        <w:t xml:space="preserve">Za skvělé výkony bylo oceněno celkem 20 sportovců a my jim samozřejmě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277/sportovni-gymnazium-dany-a-emila-zatopkovych-vyhlasilo-viteze-ankety-sportovec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2026-05-21T04:18:13+02:00</dcterms:created>
  <dcterms:modified xsi:type="dcterms:W3CDTF">2026-05-21T04:18:13+02:00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