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28.3.2023,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jarmark v novém:  kratší a přímo u opavské radnice</w:t>
      </w:r>
    </w:p>
    <w:p>
      <w:pPr/>
      <w:r>
        <w:rPr/>
        <w:t xml:space="preserve">Ještě  vloni bylo pořádání této akce v soukromých rukou. Letos, po  sedmi letech se Velikonoční jarmark vrací opět pod křídla města.  A nemění se jen pořadatel.   </w:t>
      </w:r>
    </w:p>
    <w:p>
      <w:pPr/>
      <w:r>
        <w:rPr>
          <w:b w:val="1"/>
          <w:bCs w:val="1"/>
        </w:rPr>
        <w:t xml:space="preserve">Monika  Štěpánková, referentka kultury a prezentace města, Magistrát  Opava: </w:t>
      </w:r>
      <w:r>
        <w:rPr/>
        <w:t xml:space="preserve">„Přece  jen Velikonoční trhy jsou menší formát, než Vánoční trhy,  tak jsme si řekli, že je po nějaké době zase vrátíme na Horní  náměstí a zkrátíme je.“</w:t>
      </w:r>
    </w:p>
    <w:p>
      <w:pPr/>
      <w:r>
        <w:rPr/>
        <w:t xml:space="preserve">  Oproti  původním dvěma týdnům se akce výrazně zkrátila. Dílničky  pro děti, kulturní program i prodej především regionálních  výrobků se vešel do prodlouženého víkendu.    </w:t>
      </w:r>
    </w:p>
    <w:p>
      <w:pPr/>
      <w:r>
        <w:rPr/>
        <w:t xml:space="preserve">  Kromě  nákupu velikonočních dekorací mohli návštěvníci ochutnat také  nejrůznější speciality, jako velikonoční nádivku  nebo   „zelené pivo“</w:t>
      </w:r>
    </w:p>
    <w:p>
      <w:pPr/>
      <w:r>
        <w:rPr>
          <w:b w:val="1"/>
          <w:bCs w:val="1"/>
        </w:rPr>
        <w:t xml:space="preserve">návštěvníci  akce:</w:t>
      </w:r>
      <w:r>
        <w:rPr/>
        <w:t xml:space="preserve"> „Koupili jsme si  bylinky a výhonky. A přišli jsme se potěšit po práci.   Zlepšit  si náladu.“</w:t>
      </w:r>
    </w:p>
    <w:p>
      <w:pPr/>
      <w:r>
        <w:rPr/>
        <w:t xml:space="preserve">  Kulturní  program zahájila valašskomeziříčská rodačka Lucie Redlová,  která se na pódiu prostřídala s Tomášem Kočkem nebo opavskou  kapelou Expedice Apalucha. A nechybělo ani vystoupení folklórních  souborů.   </w:t>
      </w:r>
    </w:p>
    <w:p>
      <w:pPr/>
      <w:r>
        <w:rPr>
          <w:b w:val="1"/>
          <w:bCs w:val="1"/>
        </w:rPr>
        <w:t xml:space="preserve">Evy  Týlová, ředitelka, Opavská kulturní organizace: </w:t>
      </w:r>
      <w:r>
        <w:rPr/>
        <w:t xml:space="preserve">„My  jsme se chtěli zaměřit na tradice a  folklór, který doprovází  jarní velikonoční svátky.“</w:t>
      </w:r>
    </w:p>
    <w:p>
      <w:pPr/>
      <w:r>
        <w:rPr/>
        <w:t xml:space="preserve">  Velikonoční  jarmark uzavřelo tradiční vynášení Mařeny, které ukončuje  zimu.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416/velikonocni-jarmark-v-novem--kratsi-a-primo-u-opavske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2026-07-04T12:27:31+02:00</dcterms:created>
  <dcterms:modified xsi:type="dcterms:W3CDTF">2026-07-04T12:27:31+02:00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