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RaŠ Stonava pořádá výlet do Skalka Family Parku</w:t>
      </w:r>
    </w:p>
    <w:p>
      <w:pPr/>
      <w:r>
        <w:rPr/>
        <w:t xml:space="preserve">Jak jsme Vás už několikrát v našem  vysílání informovali, spolek Rodiče a škola Stonava pořádá během roku různé akce.  Finanční výtěžek z nich putuje dětem, kterým přispívá například na výlety  a další školní akce. Díky dotaci z obce Stonava navíc v květnu připravuje  celodenní výlet, který je určen všem stonavským dětem a jejich rodičům.</w:t>
      </w:r>
    </w:p>
    <w:p>
      <w:pPr/>
      <w:r>
        <w:rPr>
          <w:b w:val="1"/>
          <w:bCs w:val="1"/>
        </w:rPr>
        <w:t xml:space="preserve">Barbara Escherová, předsedkyně  spolku Rodiče a škola Stonava:</w:t>
      </w:r>
      <w:r>
        <w:rPr/>
        <w:t xml:space="preserve"> „Pojede se do Skalka Family Parku. Děti si užijí  spoustu zábavy a atrakcí.“</w:t>
      </w:r>
    </w:p>
    <w:p>
      <w:pPr/>
      <w:r>
        <w:rPr/>
        <w:t xml:space="preserve">Výlet se uskuteční v neděli 14.  května. Všechny školní děti mají dopravu, vstup a oběd zdarma. Ostatní děti do  15 let, včetně předškoláků hradí 100,- Kč za dopravu. Vstup do areálu mají zdarma.  Dospělí si dopravu i vstup hradí sami. </w:t>
      </w:r>
    </w:p>
    <w:p>
      <w:pPr/>
      <w:r>
        <w:rPr>
          <w:b w:val="1"/>
          <w:bCs w:val="1"/>
        </w:rPr>
        <w:t xml:space="preserve">Barbara Escherová, předsedkyně  spolku Rodiče a škola Stonava: </w:t>
      </w:r>
      <w:r>
        <w:rPr/>
        <w:t xml:space="preserve">„Všechny děti musí aspoň jednoho z rodičů jako  doprovod.“</w:t>
      </w:r>
    </w:p>
    <w:p>
      <w:pPr/>
      <w:r>
        <w:rPr/>
        <w:t xml:space="preserve">Bližší informace o plánovaném  výletu sdělí RaŠ, prostřednictvím stonavské základní a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775/ras-stonava-porada-vylet-do-skalka-family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2026-06-24T02:03:10+02:00</dcterms:created>
  <dcterms:modified xsi:type="dcterms:W3CDTF">2026-06-24T02:03:10+02:00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