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Medaile pro půlmaraton odkazuje na historii města</w:t>
      </w:r>
    </w:p>
    <w:p>
      <w:pPr/>
      <w:r>
        <w:rPr/>
        <w:t xml:space="preserve">Na Novojičínský půlmaraton se letos budou moci vytrvalostní běžci vydat již po šesté. Odstartuje v sobotu 13. května v 9 hodin ráno na Masarykově náměstí a běžci se odtud vydají po cyklostezce Koleje a zpět.   </w:t>
      </w:r>
    </w:p>
    <w:p>
      <w:pPr/>
      <w:r>
        <w:rPr>
          <w:b w:val="1"/>
          <w:bCs w:val="1"/>
        </w:rPr>
        <w:t xml:space="preserve">Jiří Klein, organizátor půlmaratonu: </w:t>
      </w:r>
      <w:r>
        <w:rPr/>
        <w:t xml:space="preserve">“Trasa je změřena a  certifikována Českým atletickým svazem a je dlouhá jako půlmaraton, tedy něco přes 21 kilometrů. Závod je otevřený každému, staršímu 18 let, je tam osm kategorií, a k do zvládne a má natrénováno, tak se může zúčastnit. Zároveň máme opět v letošním roce otevřenou i štafetu, to znamená jeden běží do poloviny a druhý od poloviny zpátky.”  </w:t>
      </w:r>
    </w:p>
    <w:p>
      <w:pPr/>
      <w:r>
        <w:rPr/>
        <w:t xml:space="preserve">Všichni účastníci dostanou na závěr originální dárek. </w:t>
      </w:r>
    </w:p>
    <w:p>
      <w:pPr/>
      <w:r>
        <w:rPr>
          <w:b w:val="1"/>
          <w:bCs w:val="1"/>
        </w:rPr>
        <w:t xml:space="preserve">Jiří Klein, organizátor půlmaratonu: </w:t>
      </w:r>
      <w:r>
        <w:rPr/>
        <w:t xml:space="preserve">“Už od samého začátku jsme chtěli, aby si z každého půlmaratonu odnesli závodníci účastnickou medaili, která je vždy spojena s nějakým výročím Nového Jičína. Na těchto medailích nejčastěji spolupracujeme se střední školou Educa, která nám vytváří návrhy, které potom doladíme.”</w:t>
      </w:r>
    </w:p>
    <w:p>
      <w:pPr/>
      <w:r>
        <w:rPr/>
        <w:t xml:space="preserve">Tak tomu bylo i letos, medaile bude obsahovat motiv budovy Staré pošty na Masarykově náměstí, která letos slaví 460 let. Na vytvoření svých návrhů měli studenti oboru reprodukční grafik Střední odborné školy Educa necelý měsíc. </w:t>
      </w:r>
    </w:p>
    <w:p>
      <w:pPr/>
      <w:r>
        <w:rPr>
          <w:b w:val="1"/>
          <w:bCs w:val="1"/>
        </w:rPr>
        <w:t xml:space="preserve">Veronika Drastíková, učitelka grafických předmětů, SOŠ Educa: </w:t>
      </w:r>
      <w:r>
        <w:rPr/>
        <w:t xml:space="preserve">“Celkem bylo 26 návrhů, z nichž jsme vybrali toho nejlepšího, a kupodivu je to student prvního ročníku. Většinou to dáváme starším studentům, protože práce v grafickém programu je složitější, ale student to zvládl na výbornou.” </w:t>
      </w:r>
    </w:p>
    <w:p>
      <w:pPr/>
      <w:r>
        <w:rPr>
          <w:b w:val="1"/>
          <w:bCs w:val="1"/>
        </w:rPr>
        <w:t xml:space="preserve">Jiří Klein, organizátor půlmaratonu: </w:t>
      </w:r>
      <w:r>
        <w:rPr/>
        <w:t xml:space="preserve">“Na první medaili jsme představili logo závodu, na dalších například Františka Barwiga, který má na náměstí sochu tančících sedláků, také jsem tem měli výročí otevření té železniční trati, která vedla z Nového Jičína do Hostašovic, v loňském roce jsme například připomněli výročí Johana Gregora Mendela.” </w:t>
      </w:r>
    </w:p>
    <w:p>
      <w:pPr/>
      <w:r>
        <w:rPr/>
        <w:t xml:space="preserve">Kdo z lidí, kteří se věnují vytrvalostnímu běhu, se chce pyšnit letošní originální účastnickou     trofejí s tématem Staré poště, může se do závodu stále registrovat, a to nejlépe do konce dubna na webové stránce Novojičínského půlmaratonu, nad kterým letos převzalo záštitu i město Nový Jičín.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796/medaile-pro-pulmaraton-odkazuje-na-histori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2026-08-14T02:29:19+02:00</dcterms:created>
  <dcterms:modified xsi:type="dcterms:W3CDTF">2026-08-14T02:29:19+02:00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