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podporuje nové podnikatele prostřednictvím workshopů</w:t>
      </w:r>
    </w:p>
    <w:p>
      <w:pPr/>
      <w:r>
        <w:rPr/>
        <w:t xml:space="preserve">Student, který ve volném čase dělá reklamu na sociálních sítích. Fotograf si neplánuje otevřít ateliér nebo studio, ale kavárnu a prodávat vzácné druhy kávy. Paní, která doufá, že si splní sen jako designer interiéru. To je jen krátký výčet lidí, kteří se sešli v obchodním domě Breda Weinstein. </w:t>
      </w:r>
    </w:p>
    <w:p>
      <w:pPr/>
      <w:r>
        <w:rPr>
          <w:b w:val="1"/>
          <w:bCs w:val="1"/>
        </w:rPr>
        <w:t xml:space="preserve">Martina Heisigová, vedoucí, Odbor rozvoje města a strateg. plánování, MM Opava: </w:t>
      </w:r>
      <w:r>
        <w:rPr/>
        <w:t xml:space="preserve">“Pokusíme se podpořit jejich myšlenky. Rozvíjet je tak, aby opravdu například na konci tohoto roku a na začátku příštího jsme měli nové byznysmeny.”</w:t>
      </w:r>
    </w:p>
    <w:p>
      <w:pPr/>
      <w:r>
        <w:rPr>
          <w:b w:val="1"/>
          <w:bCs w:val="1"/>
        </w:rPr>
        <w:t xml:space="preserve"> Pavel Meletzký (ANO), náměstek primátora Opavy: </w:t>
      </w:r>
      <w:r>
        <w:rPr/>
        <w:t xml:space="preserve">“Pokud se nám podaří tady vytvořit nové podnikatelské prostředí. Pokud se nám podaří vytvořit příležitostí pro nové občany Opavy, aby se v tom podnikání našli, tak v budoucnu to vidíme naopak jako přínos pro tu Opavu.”</w:t>
      </w:r>
    </w:p>
    <w:p>
      <w:pPr/>
      <w:r>
        <w:rPr/>
        <w:t xml:space="preserve">Workshopy mají pomoci lidem, kteří už podnikají. Nebo chtějí podnikat, ale netuší přesně, jak na to. Nejtěžší je vždycky začít. A to bez ohledu na věk, pohlaví nebo předchozí pracovní zkušenosti.</w:t>
      </w:r>
    </w:p>
    <w:p>
      <w:pPr/>
      <w:r>
        <w:rPr>
          <w:b w:val="1"/>
          <w:bCs w:val="1"/>
        </w:rPr>
        <w:t xml:space="preserve">Jan Dittrich, lektor workshopů:</w:t>
      </w:r>
      <w:r>
        <w:rPr/>
        <w:t xml:space="preserve"> “Důležitá je ta skupina, která se tady sejde. Protože v rámci ní jsou různé nápady, různé životní příběhy, různé podnikání, můžou si lidé vzájemně pomoci a v rámci workshopů vznikají nápady jen proto, že se potkají lidé, kteří by se nepotkali. A to je kouzlo těch workshopů, kromě toho, že se něco naučíte.”</w:t>
      </w:r>
    </w:p>
    <w:p>
      <w:pPr/>
      <w:r>
        <w:rPr/>
        <w:t xml:space="preserve">Na prvním setkání měl každý z návštěvníků do minuty představit sebe a své vize. Kromě očekávání od workshopu měli také ostatní přesvědčit, jak mohou kurz obohatit. Seznamovací kolečko prolomilo ledy mezi účastníky a navodilo přátelskou atmosféru.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“Očekávám, že se tady dozvím nějaké tipy jak posílit náš marketing, protože já ho do teď dělám sama a myslím si, že je to moje slabá stránka. Doufám že dneska dostanu nějaké tipy.”</w:t>
      </w:r>
    </w:p>
    <w:p>
      <w:pPr/>
      <w:r>
        <w:rPr/>
        <w:t xml:space="preserve">“Očekávám, že to bude zase nějaká nová zkušenost že uvidím takový jiný pohled úhlu podnikání. Sám za sebe začínám s podnikáním ve světě financí investic a marketingu.”</w:t>
      </w:r>
    </w:p>
    <w:p>
      <w:pPr/>
      <w:r>
        <w:rPr/>
        <w:t xml:space="preserve">“Chci začít marketingovou firmu a doufám že mi ten workshop pomůže zrealizovat můj plán.”</w:t>
      </w:r>
    </w:p>
    <w:p>
      <w:pPr/>
      <w:r>
        <w:rPr/>
        <w:t xml:space="preserve">Po dobu osmi týdnů se zájemci podrobí intenzivnímu studiu. Stejně jako ve škole, i tady budou dostávat domácí úkoly. Kromě vlastního nápadu na realizaci svého podnikání budou tvořit spolu.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087/opava-podporuje-nove-podnikatele-prostrednictvim-worksh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2026-07-02T13:49:53+02:00</dcterms:created>
  <dcterms:modified xsi:type="dcterms:W3CDTF">2026-07-02T13:49:53+02:00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