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Sportující Studéňáci si nejvíce přejí vyřešit letní stadion</w:t>
      </w:r>
    </w:p>
    <w:p>
      <w:pPr/>
      <w:r>
        <w:rPr/>
        <w:t xml:space="preserve">Plán rozvoje sportu má město Studénka vytvořen na období let 2018 až 2023 a letos tedy chystá jeho aktualizaci. Uspořádalo proto i  dotazníkové šetření, jednak ke stavu sportovišť a také k možnostem sportovního vyžití ve městě.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“Byli osloveni žáci druhých stupňů na základních školách s anketou týkající se sportovišť, tak také toho, jestli sportují, jaké sporty provozují, co jim ve městě chybí a tak podobně. Stejně tak byli osloveni s spoluobčané formou elektronického dotazníku.”    </w:t>
      </w:r>
    </w:p>
    <w:p>
      <w:pPr/>
      <w:r>
        <w:rPr/>
        <w:t xml:space="preserve">Názor vyjádřilo celkem téměř 500 lidí. Výsledek více méně potvrdil záměry, které se ve městě řeší, a to je především neutěšený stav letního stadionu, který je majetkem tělovýchovné jednoty.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“Zajímavostí třeba bylo, na otázku, jak často sportují, tak žáci se vyjádřili, že ze 75 procent sportují několikrát týdně, což je zajímavé. O tom, že nesportují se vyjádřilo 11 procent.”  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“Ve škole hraju florbal a jinak jezdím na kole.”</w:t>
      </w:r>
    </w:p>
    <w:p>
      <w:pPr/>
      <w:r>
        <w:rPr/>
        <w:t xml:space="preserve">“Chodím do balet a zaběhám si.” </w:t>
      </w:r>
    </w:p>
    <w:p>
      <w:pPr/>
      <w:r>
        <w:rPr/>
        <w:t xml:space="preserve">“Chodím s mamkou běhat.” </w:t>
      </w:r>
    </w:p>
    <w:p>
      <w:pPr/>
      <w:r>
        <w:rPr/>
        <w:t xml:space="preserve"> Výsledky dotazníkového šetření budou také použity jako podklady pro realizaci sportovních akcí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166/sportujici-studenaci-si-nejvice-preji-vyresit-letni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2026-08-13T01:49:57+02:00</dcterms:created>
  <dcterms:modified xsi:type="dcterms:W3CDTF">2026-08-13T01:49:57+02:00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