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13.5.2023, 23:51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 pátý ročník Opavské Senior akademie, ocenění dostalo 75 seniorů</w:t>
      </w:r>
    </w:p>
    <w:p>
      <w:pPr/>
      <w:r>
        <w:rPr/>
        <w:t xml:space="preserve">Po tříleté covidové pauze se konečně opavští senioři dočkali dalšího ročníku senior akademie. První přednáška proběhla počátkem února a pak už každý další čtvrtek bylo pro účastníky připraveno v obecním domě nové téma. Častokrát se mluvilo o bezpečí, a to nejen fyzickém, ale také o bezpečném chování na internetu.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/>
        <w:t xml:space="preserve">“Všechny přednášky byly opravdu vynikající udělané, poučné hlavně, i zábavné, byly to věci vážně a třeba i trošku k zasmání."</w:t>
      </w:r>
    </w:p>
    <w:p>
      <w:pPr/>
      <w:r>
        <w:rPr/>
        <w:t xml:space="preserve">“Je vidět, že se snaží udělat něco pro důchodce a překvapili nás mile.”</w:t>
      </w:r>
    </w:p>
    <w:p>
      <w:pPr/>
      <w:r>
        <w:rPr/>
        <w:t xml:space="preserve">“Nejvíc, kdy nám vykládal jeden pán o počítačové bezpečnosti, o různých podvodech. Myslím si, že nejen důchodci by si toto měli vyslechnout, ale i třeba mladší lidé.”</w:t>
      </w:r>
    </w:p>
    <w:p>
      <w:pPr/>
      <w:r>
        <w:rPr/>
        <w:t xml:space="preserve">Přednášky poskytly zájemcům spoustu nových informací. Většina seniorů se minimálně jednou setkala s podvodnými emaily či telefonáty. O přímou zkušenost s podvodníky se podělila účastnice senior akademie paní Hanka. Při výměně zámku ji zloději připravili o 5 tisíc korun.</w:t>
      </w:r>
    </w:p>
    <w:p>
      <w:pPr/>
      <w:r>
        <w:rPr>
          <w:b w:val="1"/>
          <w:bCs w:val="1"/>
          <w:i w:val="1"/>
          <w:iCs w:val="1"/>
        </w:rPr>
        <w:t xml:space="preserve">Dagmar Polášková, organizátorka akce, Magistrát Opava: </w:t>
      </w:r>
      <w:r>
        <w:rPr/>
        <w:t xml:space="preserve">“Co se týče těch přednášek, ty přednášky byly koncipované tak, aby opravdu zahrnovaly témata, která nějakým způsobem souvisejí s bezpečností této cílové skupiny. Plánujeme samozřejmě i pokračování a věřím, že nás nepřeruší nějaké nepředvídané okolnosti a budeme moci navázat i v příštím roce.”</w:t>
      </w:r>
    </w:p>
    <w:p>
      <w:pPr/>
      <w:r>
        <w:rPr/>
        <w:t xml:space="preserve">Letošní pátý ročník senior akademie připravilo město Opava ve spolupráci s opavskou kulturní organizací. Díky tomuto spojení byly přednášky doplněny o výstavu Zachraň jídlo, Dílnu linoryt a také například prohlídku Švédské kaple.</w:t>
      </w:r>
    </w:p>
    <w:p>
      <w:pPr/>
      <w:r>
        <w:rPr>
          <w:b w:val="1"/>
          <w:bCs w:val="1"/>
          <w:i w:val="1"/>
          <w:iCs w:val="1"/>
        </w:rPr>
        <w:t xml:space="preserve">Eva Týlová, ředitelka, Opavská kulturní organizace (OKO):</w:t>
      </w:r>
      <w:r>
        <w:rPr/>
        <w:t xml:space="preserve"> “Moje pocity jsou naprosto úžasné, protože jsem viděla velmi aktivní zájemce, kteří se této senior akademie účastní. Mám z toho velkou radost, jelikož se sami zúčastnili i těch doprovodných programů, které jsme pro ně připravili. My jsme se snažili, aby ten program byl pestrý, aby si ten každý našel to své. Byly připraveny filmy o historické tematice, čili pro lidi, kteří mají rádi historii. Připravili jsme komentované prohlídky aktuální výstav, které jsme měli v tom půlroce.”</w:t>
      </w:r>
    </w:p>
    <w:p>
      <w:pPr/>
      <w:r>
        <w:rPr/>
        <w:t xml:space="preserve">Poslední setkání účastníků senior akademie je vždy slavnostní. Pozváni jsou speciální hosté a senioři vedle osvědčení dostanou i drobný dárek.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188/skoncil-paty-rocnik-opavske-senior-akademie-oceneni-dostalo-75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2026-07-02T08:09:15+02:00</dcterms:created>
  <dcterms:modified xsi:type="dcterms:W3CDTF">2026-07-02T08:09:15+02:00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