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první ročník rodinné olympiády, přišlo více jak 240 rodin</w:t>
      </w:r>
    </w:p>
    <w:p>
      <w:pPr/>
      <w:r>
        <w:rPr/>
        <w:t xml:space="preserve">Celý areál v městských sadech se o minulém víkendu proměnil v jednu velkou trať s devatenácti úkoly. Byly připraveny tak, aby je zvládly děti a zároveň se pobavili i jejich rodiče. Organizátoři rozdělili stanoviště podle barev. Červené úkoly museli splnit všichni závodníci, aby jim organizátoři uznali absolvování tratě.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 </w:t>
      </w:r>
      <w:r>
        <w:rPr/>
        <w:t xml:space="preserve">“A za každé to stanoviště dostanou razítko a na konci když mají plnou kartu, zajdou si pro odměnu, pro medaili, pro nějakou sladkou odměnu a tím celá akce pro ně asi skončí.”</w:t>
      </w:r>
    </w:p>
    <w:p>
      <w:pPr/>
      <w:r>
        <w:rPr/>
        <w:t xml:space="preserve">Na tratích čekaly rodiny nejrůznější překážky. Lezení na umělé stěně, chození na chůdách, běh přes pneumatiky nebo lukostřelba. Na některých stanovištích soutěžil celý tým a často museli jednotliví členové na splnění úkolu spolupracovat</w:t>
      </w:r>
      <w:r>
        <w:rPr>
          <w:b w:val="1"/>
          <w:bCs w:val="1"/>
          <w:i w:val="1"/>
          <w:iCs w:val="1"/>
        </w:rPr>
        <w:t xml:space="preserve">.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“Střílela jsem z pistole. Trefila jsem tři terče.</w:t>
      </w:r>
    </w:p>
    <w:p>
      <w:pPr/>
      <w:r>
        <w:rPr/>
        <w:t xml:space="preserve">“Teďka jsme byli právě na podlézání, pak jsme skákali přes švihadlo a byli jsme na chůdách. Nejvíce mě bavily chůdy.”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 </w:t>
      </w:r>
      <w:r>
        <w:rPr/>
        <w:t xml:space="preserve">“Máme tady vor, který si myslím, podle toho, jak tady byly ty ohlasy zatím co jsem slyšel, tak vor je top. Samozřejmě střelba je oblíbená a prak.”</w:t>
      </w:r>
    </w:p>
    <w:p>
      <w:pPr/>
      <w:r>
        <w:rPr/>
        <w:t xml:space="preserve">Na hrací kartě kromě jednotlivých symbolů stanovišť byly i tři sloupce podle toho, kdo z rodiny daný úkol pokořil a získal razítka.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</w:t>
      </w:r>
      <w:r>
        <w:rPr/>
        <w:t xml:space="preserve"> “Jak jsem se díval, tak tři až osmdesát pět, tak bych to viděl. Protože jsem viděl nejmladší děti, možná i mladší, a babička říkala že už má přes 80. Takže takový rozptyl veliký. Potkal jsem ji tady na střelbě pak jsem byl u lan, kam přišla a když mě tam viděla, tak si to taky musela vyzkoušet, protože jsem ji říkal, že nemůže projít, tak… šla na lana.”</w:t>
      </w:r>
    </w:p>
    <w:p>
      <w:pPr/>
      <w:r>
        <w:rPr/>
        <w:t xml:space="preserve">Na nejoblíbenějších stanovištích byla tak velká účast, až se tvořily dlouhé fronty. Například u střelby ze vzduchovky, luku, či praku. Anebo u voru, kde čekaly dvě řady na obou koncích břehu kolem jezírka. Lidem to ale nevadilo, čas trávili vyměňováním si zážitků nebo poměřováním získaných razítek. </w:t>
      </w:r>
    </w:p>
    <w:p>
      <w:pPr/>
      <w:r>
        <w:rPr>
          <w:b w:val="1"/>
          <w:bCs w:val="1"/>
          <w:i w:val="1"/>
          <w:iCs w:val="1"/>
        </w:rPr>
        <w:t xml:space="preserve">Hana Montagová, pracovnice SVČ: </w:t>
      </w:r>
      <w:r>
        <w:rPr/>
        <w:t xml:space="preserve">“Naši rodinády prvního ročníku se zúčastnilo přes 240 rodin, všechny děti byly odměněny, myslím, že se to rodičům i dětem velmi líbilo a pro příští rok bychom měli zapracovat na tom, že těch stanovišť by mělo být více, možná i těžší, abychom se časově možná taky i prodloužili, vešli do toho, aby lidi zbytečně nečekali.”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246/probehl-prvni-rocnik-rodinne-olympiady-prislo-vice-jak-240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2026-05-16T19:20:59+02:00</dcterms:created>
  <dcterms:modified xsi:type="dcterms:W3CDTF">2026-05-16T19:20:59+02:00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