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23.5.2023, 09:25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Střední škola v Havířově-Prostřední Suché připravila pro veřejnost Eco Happening</w:t>
      </w:r>
    </w:p>
    <w:p>
      <w:pPr/>
      <w:r>
        <w:rPr/>
        <w:t xml:space="preserve">Planeta se musí chránit a je třeba na to co nejvíce upozorňovat. Tak by se dal shrnout smysl akce, kterou připravila Střední škola v Havířově-Prostřední Suché pro děti z mateřských i základních škol, ale také pro širokou veřejnost. Studenti si připravili několik stanovišť s konkrétními tématy. </w:t>
      </w:r>
    </w:p>
    <w:p>
      <w:pPr/>
      <w:r>
        <w:rPr>
          <w:b w:val="1"/>
          <w:bCs w:val="1"/>
        </w:rPr>
        <w:t xml:space="preserve">Ester, studentka: </w:t>
      </w:r>
      <w:r>
        <w:rPr/>
        <w:t xml:space="preserve">"Celkový problém není v třídění, ale v tom, že lidé vyprodukují moc odpadu. A tak jsme tady chtěli prezentovat v tomto stánku, jak žít bezobalově, jak žít s méně odpadky a popřípadě, jak třídit.”</w:t>
      </w:r>
    </w:p>
    <w:p>
      <w:pPr/>
      <w:r>
        <w:rPr/>
        <w:t xml:space="preserve">V jiném stánku se zaměřili na plýtvání potravinami.</w:t>
      </w:r>
    </w:p>
    <w:p>
      <w:pPr/>
      <w:r>
        <w:rPr>
          <w:b w:val="1"/>
          <w:bCs w:val="1"/>
        </w:rPr>
        <w:t xml:space="preserve">Tomáš, student: </w:t>
      </w:r>
      <w:r>
        <w:rPr/>
        <w:t xml:space="preserve">"Já si myslím, že když lidé plýtvají, že to není dobré. Když tak se to může dát někomu jinému, nějaké organizaci. A hlavně by se mělo všechno jíst tady na obědě.”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"Je mnohem ekologičtější jezdit na kole, nebo jezdit na koloběžkách, jelikož auta, autobusy zanechávají uhlíkovou stopu poměrně velkou." Víš o tom, že všechny autobusy MHD v Havířově jezdí ekologicky? “Ano víme, jelikož sama jezdím autobusy.”</w:t>
      </w:r>
    </w:p>
    <w:p>
      <w:pPr/>
      <w:r>
        <w:rPr/>
        <w:t xml:space="preserve">Eco Happening vznikl ve spolupráci s organizací Člověk v tísni.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7352/stredni-skola-v-haviroveprostredni-suche-pripravila-pro-verejnost-eco-happen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2026-06-24T15:47:20+02:00</dcterms:created>
  <dcterms:modified xsi:type="dcterms:W3CDTF">2026-06-24T15:47:20+02:00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