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ČR chystá Den otevřených dveří na obchvatu Karviné</w:t>
      </w:r>
    </w:p>
    <w:p>
      <w:pPr/>
      <w:r>
        <w:rPr>
          <w:b w:val="1"/>
          <w:bCs w:val="1"/>
        </w:rPr>
        <w:t xml:space="preserve">Den otevřených dveří na obchvatu Karviné</w:t>
      </w:r>
    </w:p>
    <w:p>
      <w:pPr/>
      <w:r>
        <w:rPr/>
        <w:t xml:space="preserve">Ředitelství silnic a dálnic ČR pořádá 10. června od 10 do 17 hodin den otevřených dveří. Na Bělidle bude připraven pestrý program včetně  ukázky silniční a stavební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537/rsd-cr-chysta-den-otevrenych-dveri-na-obchvat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2026-06-22T13:21:44+02:00</dcterms:created>
  <dcterms:modified xsi:type="dcterms:W3CDTF">2026-06-22T13:21:44+02:00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