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postihla Květománie Ve znamení lilie</w:t>
      </w:r>
    </w:p>
    <w:p>
      <w:pPr/>
      <w:r>
        <w:rPr/>
        <w:t xml:space="preserve">Ze zámku Nová Horka si mohou návštěvníci odnést nejen vizuální, ale i úžasný čichový zážitek. Vypukla zde totiž Květománie. Od 10. do 18. června zdobí interiér aranžmá květin předního českého floristy Slávka Rabušice. Dominují zde lilie - a ne náhodou.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“Zámek v Nové Horce totiž skoro 300 let obýval rod Vetterů z lilie, mají tento květ ve jméně, mají jej v erbu a právě proto letošní Květománie nese  podnázev Ve znamení lilie, a to právě z úcty ke šlechtickému rodu Vetterů.”</w:t>
      </w:r>
    </w:p>
    <w:p>
      <w:pPr/>
      <w:r>
        <w:rPr/>
        <w:t xml:space="preserve">A právě lilie, tyto královny mezi květinami, jsou dle Slávka Rabušice ideálním tvůrčím materiálem. 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“Úplně úžasným, protože je to za prvé naprosto dokonalá skvělá kytka, která se využije jak ve vysokých dekoracích, tak barokních, empírových, tak třeba tady v těch nižších rokokových.”  </w:t>
      </w:r>
    </w:p>
    <w:p>
      <w:pPr/>
      <w:r>
        <w:rPr/>
        <w:t xml:space="preserve">Vůně stovek květů se linula zámkem už během příprav, na kterých se spolu s  aranžerským týmem podílely i studentky Střední zahradnické školy z Ostravy. </w:t>
      </w:r>
    </w:p>
    <w:p>
      <w:pPr/>
      <w:r>
        <w:rPr>
          <w:b w:val="1"/>
          <w:bCs w:val="1"/>
        </w:rPr>
        <w:t xml:space="preserve">Marcela Malá, učitelka odborné praxe, Střední zahradnická škola Ostrava: </w:t>
      </w:r>
      <w:r>
        <w:rPr/>
        <w:t xml:space="preserve">“Je to pro ně obrovská zkušenost. Jsou v hezkých prostorách a navíc mohou použít materiál, ke kterému se mnohdy nedostanou.”   </w:t>
      </w:r>
    </w:p>
    <w:p>
      <w:pPr/>
      <w:r>
        <w:rPr/>
        <w:t xml:space="preserve">Pro návštěvníky zámku je po dobu Květománie připraven doprovodný program včetně komentovaných prohlídek se Slávkem Rabušicem.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640/zamek-nova-horka-postihla-kvetomanie-ve-znameni-li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2026-08-12T08:48:39+02:00</dcterms:created>
  <dcterms:modified xsi:type="dcterms:W3CDTF">2026-08-12T08:48:39+02:00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