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procestovali ve škole v přírodě celý svět</w:t>
      </w:r>
    </w:p>
    <w:p>
      <w:pPr/>
      <w:r>
        <w:rPr/>
        <w:t xml:space="preserve">V dnešní době stále více učitelů volí širokou škálu alternativních přístupů ve výuce. Jednou z nich je i škola v přírodě, která má nejen výchovný charakter, ale především ozdravný efekt. Nejinak tomu bylo i letos. 46 školáků ze třetí, čtvrté a páté třídy strávilo 8 dní na čerstvém vzduchu. Po několika letech ovšem škola změnila destinaci. Luhačovice vyměnila za Horní Bečvu.</w:t>
      </w:r>
    </w:p>
    <w:p>
      <w:pPr/>
      <w:r>
        <w:rPr>
          <w:b w:val="1"/>
          <w:bCs w:val="1"/>
        </w:rPr>
        <w:t xml:space="preserve">Ellen Wawrzyková, zástupkyně ředitelky ZŠ a MŠ Stonava:</w:t>
      </w:r>
      <w:r>
        <w:rPr/>
        <w:t xml:space="preserve"> „vybrali jsme si tatry toto horské prostředí z prostého důvodu, že jsme chtěli jednak změnit místo a taky jsme si vybrali horské prostředí, které je nám blíž k naší vesnici.“</w:t>
      </w:r>
    </w:p>
    <w:p>
      <w:pPr/>
      <w:r>
        <w:rPr/>
        <w:t xml:space="preserve">Výuku ovšem ani tady školáci nezanedbávali. </w:t>
      </w:r>
    </w:p>
    <w:p>
      <w:pPr/>
      <w:r>
        <w:rPr>
          <w:b w:val="1"/>
          <w:bCs w:val="1"/>
        </w:rPr>
        <w:t xml:space="preserve">Ellen Wawrzyková, zástupkyně ředitelky ZŠ a MŠ Stonava: „My ten náš program přizpůsobujeme tomu pobytu tady v přírodě. Chceme být co nejvíce venku. Učíme se dvě vyučovací hodiny v místnosti a potom už chodíme ven a tady taky probíhá výuka.“</w:t>
      </w:r>
    </w:p>
    <w:p>
      <w:pPr/>
      <w:r>
        <w:rPr/>
        <w:t xml:space="preserve">Tématem týdenního pobytu byla Cesta kolem světa.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„Děti mají imaginární multiletenku, která je na všechny kontinety. Letí z jednoho kontinentu na druhý, navštěvují různá města.“</w:t>
      </w:r>
    </w:p>
    <w:p>
      <w:pPr/>
      <w:r>
        <w:rPr/>
        <w:t xml:space="preserve">Postupně děti navštívili Afriku, Ameriku, ale i například Antarktidu.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„Jako první je hra venku jako teď. Skládáme pyramidy. Potom popřípadě malujeme vlajky a k večeru bývají nějaké ty návštěvy. Byli jsme v Rio, předtím jsme měli talent v Sydney, takže navštěvují se různá města a tam se dělají různé věci. Dokonce jsme měli diskotéku  Los Angeles a casino v Las Vegas. Ty hry jsou orientované na ta města.“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„Děláme různé soutěže, někdy se učíme.“ „Mně se nejvíce líbily ty hry.“ „Někdy tady běháme, hledáme kartičky a podepisujeme se.“ „Mě se líbí celý ten program, jak jezdíme kolem světa.“ „Jak jsme byli ve Švýcarsku, hráli jsme hru s různými nemocemi, např. černý kašel.“ „Byli jsme v Las Vegas a v casinu jsme hráli karty.“ „Líbí se i v Egyptě jak stavíme pyramidy.“ „Líbili se  mi na Antarktidě, jak jsme objevovali ten kontinent.“</w:t>
      </w:r>
    </w:p>
    <w:p>
      <w:pPr/>
      <w:r>
        <w:rPr/>
        <w:t xml:space="preserve">Pobyt stonavských dětí v Beskydech finančně podpořila obec, jakožto zřizovatel ZŠ a MŠ Stonava.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652/stonavsti-zaci-procestovali-ve-skole-v-prirode-cel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2026-06-22T06:29:45+02:00</dcterms:created>
  <dcterms:modified xsi:type="dcterms:W3CDTF">2026-06-22T06:29:45+02:00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