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ocenili nejúspěšnější žáky a studenty mateřských, základních a středních škol</w:t>
      </w:r>
    </w:p>
    <w:p>
      <w:pPr/>
      <w:r>
        <w:rPr>
          <w:b w:val="1"/>
          <w:bCs w:val="1"/>
        </w:rPr>
        <w:t xml:space="preserve">Helena Pešatová, (hnutí STAN), starostka Frýdlantu nad Ostravicí: </w:t>
      </w:r>
      <w:r>
        <w:rPr/>
        <w:t xml:space="preserve">“Mají vynikající umístění, ocenění v různých soutěžích, v pohybových aktivitách, znalostních soutěžích. Tady je to celá škála nádherných aktivit, které děti mají a jsou to úspěšné děti na krajských  a vyšších soutěžích. Já věřím, že se jim ve Frýdlantě bude dařit dál, že je nevidíme naposledy.”</w:t>
      </w:r>
    </w:p>
    <w:p>
      <w:pPr/>
      <w:r>
        <w:rPr>
          <w:b w:val="1"/>
          <w:bCs w:val="1"/>
        </w:rPr>
        <w:t xml:space="preserve">Kateřina Podraská, odbor školství a kultury: </w:t>
      </w:r>
      <w:r>
        <w:rPr/>
        <w:t xml:space="preserve">“Děti od nás dostaly pamětní list, multifunkční sportovní šátek, protože nejvíce dětí bylo oceněno v oblasti sportu a dostaly také velkou sladkou čokoládu, aby mohly dobře oslavit to svoje ocenění a to své vítězství.”</w:t>
      </w:r>
    </w:p>
    <w:p>
      <w:pPr/>
      <w:r>
        <w:rPr>
          <w:b w:val="1"/>
          <w:bCs w:val="1"/>
        </w:rPr>
        <w:t xml:space="preserve">anketa: ocenění žáci a studenti: </w:t>
      </w:r>
      <w:r>
        <w:rPr/>
        <w:t xml:space="preserve">“Já hraju od 3 let, 11 roků a řekla bych, že se mi celkem daří.”</w:t>
      </w:r>
    </w:p>
    <w:p>
      <w:pPr/>
      <w:r>
        <w:rPr/>
        <w:t xml:space="preserve">“Byl jsem oceněný za žáky. Moc jsem za to rád.”</w:t>
      </w:r>
    </w:p>
    <w:p>
      <w:pPr/>
      <w:r>
        <w:rPr/>
        <w:t xml:space="preserve">“Já jsem získal ocenění za Mezinárodní soutěž v matematice, která se jmenuje Náboj a je to o tom, že ze začátku máte lehčí úlohy, které se stále stupňují a v tom jsme byli velmi dobří a skončili jsme třetí v celé republice.”</w:t>
      </w:r>
    </w:p>
    <w:p>
      <w:pPr/>
      <w:r>
        <w:rPr/>
        <w:t xml:space="preserve">“Já jsem byl oceněný za práci ve školním časopise. Jsem rád, protože máme za sebou velký kus práce. Ve školním časopise děláš co? Hlavně rozhovory, to mi jde nejvíc.”</w:t>
      </w:r>
    </w:p>
    <w:p>
      <w:pPr/>
      <w:r>
        <w:rPr/>
        <w:t xml:space="preserve">Celkem bylo letos oceněno 54 žáků a studentů.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7829/ve-frydlantu-nad-ostravici-ocenili-nejuspesnejsi-zaky-a-studenty-materskych-zakladnich-a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2026-04-14T06:47:51+02:00</dcterms:created>
  <dcterms:modified xsi:type="dcterms:W3CDTF">2026-04-14T06:47:51+02:00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