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utkají prvoligové fotbalové týmy</w:t>
      </w:r>
    </w:p>
    <w:p>
      <w:pPr/>
      <w:r>
        <w:rPr>
          <w:b w:val="1"/>
          <w:bCs w:val="1"/>
        </w:rPr>
        <w:t xml:space="preserve">Tomáš Wawrzyk (ANO), starosta Stonavy: </w:t>
      </w:r>
      <w:r>
        <w:rPr/>
        <w:t xml:space="preserve">„Týden před stonavskými fotbalisty nám udělali radost karvinští, kteří postoupili do nejvyšší fotbalové ligy. V těchto dnech jim začala příprava, a proto jsme se dohodli s vedením MFK Karviná, na přípravném zápase, které se odehraje zde na našem fotbalovém hřišti. Tímto bych chtěl všechny fanoušky fotbalu pozvat na přátelský zápas MFK Karviná ze slovenským účastníkem 1. slovenské ligy Podbrezovou.“</w:t>
      </w:r>
    </w:p>
    <w:p>
      <w:pPr/>
      <w:r>
        <w:rPr/>
        <w:t xml:space="preserve">Zápas začne v pátek 23. června v 17 hodin. Vstupné bylo stanoveno na 30,-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7848/ve-stonave-se-utkaji-prvoligove-fotbalove-ty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2026-06-29T22:50:50+02:00</dcterms:created>
  <dcterms:modified xsi:type="dcterms:W3CDTF">2026-06-29T22:50:50+02:00</dcterms:modified>
</cp:coreProperties>
</file>

<file path=docProps/custom.xml><?xml version="1.0" encoding="utf-8"?>
<Properties xmlns="http://schemas.openxmlformats.org/officeDocument/2006/custom-properties" xmlns:vt="http://schemas.openxmlformats.org/officeDocument/2006/docPropsVTypes"/>
</file>