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22.6.2023, 12:39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Benefice na Sweetsen festu vynesla přes 100 tisíc korun pro organizace z Frýdku-Místku</w:t>
      </w:r>
    </w:p>
    <w:p>
      <w:pPr/>
      <w:r>
        <w:rPr/>
        <w:t xml:space="preserve">19. ročník Sweetsen festu ve Frýdku-Místku byl největší ze  všech. Na sedmi scénách se během tří dnů představilo přes 100 interpretů. Každý  den tady také lidé přispívali jednotlivým organizacím.</w:t>
      </w:r>
    </w:p>
    <w:p>
      <w:pPr/>
      <w:r>
        <w:rPr>
          <w:b w:val="1"/>
          <w:bCs w:val="1"/>
        </w:rPr>
        <w:t xml:space="preserve">Helena Fejkusová, předsedkyně sdružení  Podané ruce:</w:t>
      </w:r>
      <w:r>
        <w:rPr/>
        <w:t xml:space="preserve"> "Jsem ráda za Podané ruce, zapsaný spolek, i Podané ruce osobní  asistence, že se skvěle vydařilo to, že lidé nám drží palce. Už vědí, co  děláme, jakou činnost děláme. Že děláme osobní asistenci a Canisterapii. A tu  významně podpořili i v letošním roce. Byli jsme tam ve čtvrtek, což byl  první den festivalu. A už i ten první den byli lidé skvělí a dali na Podané  ruce 29 004 korun. Což je polovina na canisterapii, polovina na osobní  asistenci. A my za to zase významně pomůžeme lidem s postižením, touto  službou."</w:t>
      </w:r>
    </w:p>
    <w:p>
      <w:pPr/>
      <w:r>
        <w:rPr>
          <w:b w:val="1"/>
          <w:bCs w:val="1"/>
        </w:rPr>
        <w:t xml:space="preserve">Stanislav Staněk,  vedoucí Dobrovolnického centra ADRA Frýdek-Místek:</w:t>
      </w:r>
      <w:r>
        <w:rPr/>
        <w:t xml:space="preserve"> "Jsme rádi, že občané města  podpořili tuto benefici. A že jsme mohli vybírat. A podařilo se vybrat 44 666  korun. Což je pro nás hodně významné. Všechny výtěžky, které nám  umožňují pomáhat, sloužit k tomu, aby se rozvíjelo dobrovolnictví na  Frýdecko-Místecku. Abychom mohli pracovat s dětmi, s postiženými, se  seniory. To jsou všechno programy, které my organizujeme."</w:t>
      </w:r>
    </w:p>
    <w:p>
      <w:pPr/>
      <w:r>
        <w:rPr>
          <w:b w:val="1"/>
          <w:bCs w:val="1"/>
        </w:rPr>
        <w:t xml:space="preserve">Martin Hořínek,  ředitel Charity Frýdek-Místek:</w:t>
      </w:r>
      <w:r>
        <w:rPr/>
        <w:t xml:space="preserve"> "My jsme rádi, že jsme na  Sweetsenu mohli být, stejně jako v minulých letech. Vnímáme, že to je  něco, co k Frýdku-Místku patří. A i my si myslíme, že patříme k Frýdku-Místku.  Takže jsme moc rádi, že vždycky můžeme tam ten jeden den strávit. Letos jsme byli  v sobotu a po loňských pirátech jsme to letos měli v indiánském duchu. Ten den, který jsme měli  přidělený, tak se podařilo vysbírat od návštěvníků festivalu přes 25 tisíc korun,  což je hezké. A ty peníze použijeme právě pro ty služby, které se podílely na  tvorbě toho programu. Takže programy pro děti jako je Nezbeda nebo pro rodiny  dětmi. Pramínek, doučování a podobně."</w:t>
      </w:r>
    </w:p>
    <w:p>
      <w:pPr/>
      <w:r>
        <w:rPr>
          <w:b w:val="1"/>
          <w:bCs w:val="1"/>
        </w:rPr>
        <w:t xml:space="preserve">Kamil Rudolf, organizátor Sweetsen festu:</w:t>
      </w:r>
      <w:r>
        <w:rPr/>
        <w:t xml:space="preserve"> "Minulý rok jsme už překonali celkově vybraný 1 milion korun.  A vždycky říkáme našim návštěvníkům, že když je festival zdarma a neplatí se  tady vstupné. Neplatí se ani za dětské atrakce, kolotoče a podobné věci, které  tady budou v pátek a sobotu, tak bychom rádi, aby lidé, naši návštěvníci, alespoň  věnovali pár korun na charitu."</w:t>
      </w:r>
    </w:p>
    <w:p>
      <w:pPr/>
      <w:r>
        <w:rPr/>
        <w:t xml:space="preserve">Letos trhl festival také návštěvnický rekord. Přišlo na 16  tisíc lidí.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7859/benefice-na-sweetsen-festu-vynesla-pres-100-tisic-korun-pro-organizace-z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2026-06-28T18:01:44+02:00</dcterms:created>
  <dcterms:modified xsi:type="dcterms:W3CDTF">2026-06-28T18:01:44+02:00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