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22.6.2023,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Tyršově stadionu v Opavě se utkali žáci ZŠ v republikovém finále atletického čtyřboje</w:t>
      </w:r>
    </w:p>
    <w:p>
      <w:pPr/>
      <w:r>
        <w:rPr/>
        <w:t xml:space="preserve">Běh na 60, 800 a 1000 metrů, skok daleký, skok vysoký a vrh koulí nebo míčkem. V těchto disciplínách se utkali nejlepší sportovci základních škol na Tyršově stadionu v Opavě.</w:t>
      </w:r>
    </w:p>
    <w:p>
      <w:pPr/>
      <w:r>
        <w:rPr>
          <w:b w:val="1"/>
          <w:bCs w:val="1"/>
        </w:rPr>
        <w:t xml:space="preserve">Jan Škrabal, ředitel pořádající ZŠ Englišova: </w:t>
      </w:r>
      <w:r>
        <w:rPr/>
        <w:t xml:space="preserve">“Co se týká zastoupení, tak vždycky se tu dostávají vítězové krajských kol a ti se tady potom utkají s tím, že je to podle úrovně těch krajů, takže třeba moravské kraje jsou hodně silné. Mezitím se dostanou i slušné české. Plzeňský kraj, hradecký a jak se tady scházejí. tak potom jsou výkony, které  se potom řadí strašně vysoko i do atletických tabulek profesionálních klubů.”</w:t>
      </w:r>
    </w:p>
    <w:p>
      <w:pPr/>
      <w:r>
        <w:rPr/>
        <w:t xml:space="preserve">Republikové finále v atletickém čtyřboji bylo rozděleno na dva dny. První den startovali  žáci 6. a 7. tříd, druhý se pak mezi sebou utkali osmáci a deváťáci. </w:t>
      </w:r>
    </w:p>
    <w:p>
      <w:pPr/>
      <w:r>
        <w:rPr>
          <w:b w:val="1"/>
          <w:bCs w:val="1"/>
        </w:rPr>
        <w:t xml:space="preserve">Jan Škrabal, ředitel pořádající ZŠ Englišova: </w:t>
      </w:r>
      <w:r>
        <w:rPr/>
        <w:t xml:space="preserve">“Musíme se pochlubit, včera nám mladší kluci vyhráli a mladší holky byly druhé, ale konkurence byla vysoká. I teď máme medailové ambice.”</w:t>
      </w:r>
    </w:p>
    <w:p>
      <w:pPr/>
      <w:r>
        <w:rPr>
          <w:b w:val="1"/>
          <w:bCs w:val="1"/>
        </w:rPr>
        <w:t xml:space="preserve">Tomáš Navrátil (ANO), primátor Opavy: </w:t>
      </w:r>
      <w:r>
        <w:rPr/>
        <w:t xml:space="preserve">“Mám radost, že byly takové skvělé výsledky. Engliška kluci na 1. místě, dívky na druhém. Jsem šťastný, dneska skvělé výkony a přestože trošinku foukal vítr a bylo to na výsledcích poznat, tak bylo to úžasné a jsem rád, že se to děje, že se to pořádá to mistrovství.”</w:t>
      </w:r>
    </w:p>
    <w:p>
      <w:pPr/>
      <w:r>
        <w:rPr/>
        <w:t xml:space="preserve">Mezi soutěžícími dětmi ovšem nebyli jen atleti.</w:t>
      </w:r>
    </w:p>
    <w:p>
      <w:pPr/>
      <w:r>
        <w:rPr>
          <w:b w:val="1"/>
          <w:bCs w:val="1"/>
        </w:rPr>
        <w:t xml:space="preserve">Kateřina Bluchová, učitelka ZŠ Dvorského, Ostrava-Jih: </w:t>
      </w:r>
      <w:r>
        <w:rPr/>
        <w:t xml:space="preserve">“Dětí tady máme 5. Počítají se 4 nejlepší a snažila jsem se vybrat z toho, co nám chodí děcka do školy, tak samozřejmě to nejlepší. /// Takže tu mám dva hokejisty,  jednoho kluka co dělá parkour, jednoho co dělá atletiku a jednoho výborného basketbalistu. Pro Dvorského je to velký úspěch, protože oni jsou poprvé na republice atletické. Doufám, že budeme v Top 5.”</w:t>
      </w:r>
    </w:p>
    <w:p>
      <w:pPr/>
      <w:r>
        <w:rPr>
          <w:b w:val="1"/>
          <w:bCs w:val="1"/>
        </w:rPr>
        <w:t xml:space="preserve">Jaromír Korbel, učitel ZŠ Englišova, Opava: </w:t>
      </w:r>
      <w:r>
        <w:rPr/>
        <w:t xml:space="preserve">“Vybíráme vždycky na základě jarního testování a závodů, které proběhnou před tou soutěží. Samozřejmě všichni žáci naší školy jsou zároveň atleti, kteří fungují v rámci oddílu, takže oni jdou jak školní, tak oddílové závody a na základě toho se dá potom zhodnotit, koho postavit tady.” </w:t>
      </w:r>
    </w:p>
    <w:p>
      <w:pPr/>
      <w:r>
        <w:rPr>
          <w:b w:val="1"/>
          <w:bCs w:val="1"/>
        </w:rPr>
        <w:t xml:space="preserve">anketa: žáci ZŠ: </w:t>
      </w:r>
      <w:r>
        <w:rPr/>
        <w:t xml:space="preserve">“Určitě kriket, tam mám osobák 63,80, takže to by mohlo být na 1. místo zase, takže asi ten kriket jenom. Baví mě to, ale už toho mám hodně. My tak všichni máme hodně závody, už toho je hodně už jsem unavená.”</w:t>
      </w:r>
    </w:p>
    <w:p>
      <w:pPr/>
      <w:r>
        <w:rPr/>
        <w:t xml:space="preserve">“Na dálce jsem si dala osobák 5:46, což je celkem jako už dost, takže jsem se dostala asi na repku jednotlivců. Chtěla bych 5.50 někdy skočit. Mám velkou radost.”</w:t>
      </w:r>
    </w:p>
    <w:p>
      <w:pPr/>
      <w:r>
        <w:rPr/>
        <w:t xml:space="preserve">“Nejvíc si věřím asi ve výšce. Šedesátka se mi teď povedla, míček si taky věřím a kilák musím nějak zaběhnout.” </w:t>
      </w:r>
    </w:p>
    <w:p>
      <w:pPr/>
      <w:r>
        <w:rPr/>
        <w:t xml:space="preserve">“Řekl bych, že vrh koulí nejspíš. 60 ka taky, ale vrh koulí to jako jistí. Je tu super atmosféra a sportovní, že? Dávám všechno, co můžu do toho.”</w:t>
      </w:r>
    </w:p>
    <w:p>
      <w:pPr/>
      <w:r>
        <w:rPr/>
        <w:t xml:space="preserve">“Dělám atletiku za Vítkovice a asi nejvíce mi jde ta výška. Je tu pár lidí, kteří jsou lepší, kteří skáčou metr 80 a více, takže konkurence tu bude velká. Atmosféra i počasí je dobré, všechno v pohodě.”</w:t>
      </w:r>
    </w:p>
    <w:p>
      <w:pPr/>
      <w:r>
        <w:rPr/>
        <w:t xml:space="preserve">Engliška bodovala i druhý den, kdy žákyně 8. a 9. tříd vybojovaly 1. příčku. Kluci se poprali o 2. místo s ostravskou ZŠ Dvorského. Šlo o dramatické regionální derby, které nakonec vyhráli o pouhé 2 body. Co se týká jednotlivců, tak exceloval Honza Foltys, který zaběhl tisícovku za 2:44. Jde o nejlepší zaběhnutý výkon všech atletických tabulek letošního roku. Gratulujeme.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7862/na-tyrsove-stadionu-v-opave-se-utkali-zaci-zs-v-republikovem-finale-atletickeho-ctyrb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2026-04-29T00:47:36+02:00</dcterms:created>
  <dcterms:modified xsi:type="dcterms:W3CDTF">2026-04-29T00:47:36+02:00</dcterms:modified>
</cp:coreProperties>
</file>

<file path=docProps/custom.xml><?xml version="1.0" encoding="utf-8"?>
<Properties xmlns="http://schemas.openxmlformats.org/officeDocument/2006/custom-properties" xmlns:vt="http://schemas.openxmlformats.org/officeDocument/2006/docPropsVTypes"/>
</file>