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Raduni patřil klientům Charity Opava. Prohlídky byly šité na míru jejich hendikepu</w:t>
      </w:r>
    </w:p>
    <w:p>
      <w:pPr/>
      <w:r>
        <w:rPr/>
        <w:t xml:space="preserve">Na 5 desítek klientů Charity Opava se sjely za zámek v Raduni, který pro ně jednou ročně pořádá komentované prohlídky a dostanou se tak i do míst, kam by se běžně nedostali. . Všichni si to užívají a vždy se na ně moc těší.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</w:t>
      </w:r>
      <w:r>
        <w:rPr/>
        <w:t xml:space="preserve"> “Za nás za Charitu Opava se účastní klienti ze 4 středisek. Je to Dům sv. Cyrila a Metoděje pro zrakově postižené, klienti sociálně terapeutické dílny Radost, pak jsou tady klienti chráněného a podporovaného bydlení a klienti denního stacionáře pro kombinované postižení Mraveneček."</w:t>
      </w:r>
    </w:p>
    <w:p>
      <w:pPr/>
      <w:r>
        <w:rPr/>
        <w:t xml:space="preserve">Pro každou skupinu je připravena komentovaná prohlídka šitá na míru jejich hendikepu.</w:t>
      </w:r>
    </w:p>
    <w:p>
      <w:pPr/>
      <w:r>
        <w:rPr>
          <w:b w:val="1"/>
          <w:bCs w:val="1"/>
        </w:rPr>
        <w:t xml:space="preserve">Markéta Kouřilová, kastelánka, zámek Raduň: </w:t>
      </w:r>
      <w:r>
        <w:rPr/>
        <w:t xml:space="preserve">“Prohlídky uzpůsobujeme skutečně klientům. Kolegyně má program pro osoby na vozíčku. Je to venkovní program, který je seznámí  s našim zámkem tak trošku jinak. Já budu provázet osoby slabozraké a nevidomé. Je tam možnost i na některé věci si sáhnout, přiblížit jim je, protože máme rady spoustu substitutů na zámku, které si opravdu mohou vyzkoušet, no a kolega bude provázet osoby s mentálním postižením.”</w:t>
      </w:r>
    </w:p>
    <w:p>
      <w:pPr/>
      <w:r>
        <w:rPr/>
        <w:t xml:space="preserve">Prohlídky probíhají vždy v pondělí, kdy je zámek pro návštěvy uzavřený, aby se mohli klientům plně věnovat.  </w:t>
      </w:r>
    </w:p>
    <w:p>
      <w:pPr/>
      <w:r>
        <w:rPr>
          <w:b w:val="1"/>
          <w:bCs w:val="1"/>
        </w:rPr>
        <w:t xml:space="preserve">anketa: klienti Charity Opava: </w:t>
      </w:r>
      <w:r>
        <w:rPr/>
        <w:t xml:space="preserve">“Je to perfektní, výborně.”</w:t>
      </w:r>
    </w:p>
    <w:p>
      <w:pPr/>
      <w:r>
        <w:rPr/>
        <w:t xml:space="preserve">“My jsme tady poznávali bylinky a převlékli jsme se tady za princezny.”</w:t>
      </w:r>
    </w:p>
    <w:p>
      <w:pPr/>
      <w:r>
        <w:rPr/>
        <w:t xml:space="preserve">Na zámku v Raduni mohou návštěvníci obdivovat i výstavu fotografií Můj svět, která prezentuje nejlepší tvorbu nejen zaměstnanců charit z celé ČR, ale i jejich klientů a dobrovolníků. Loni ji vidělo 3 a půl tisíce lidí. 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</w:t>
      </w:r>
      <w:r>
        <w:rPr/>
        <w:t xml:space="preserve"> “Výstava, kterou vystavujeme teď v oranžerii vznikla před 15 lety. Letos přišlo kolem čtyř stovek fotografií. Komise je vybírá anonymně. To znamená oni neznají autora ani místo, odkud ta fotografie přišla, mají pouze číslo a teprve poté, co komise v čele s Jindrou Štreitem ty fotky vybere, tak já jim odtajním autory.”</w:t>
      </w:r>
    </w:p>
    <w:p>
      <w:pPr/>
      <w:r>
        <w:rPr/>
        <w:t xml:space="preserve">Která fotografie je vítěznou?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 </w:t>
      </w:r>
      <w:r>
        <w:rPr/>
        <w:t xml:space="preserve">“Máme ty vítězné fotografie 3, protože ta fotosoutěž má 3 kategorie, jedna se jmenuje Portrét, druhá Život kolem nás a třetí Jak to vidím já a ta je určena výhradně pro klienty charity.” </w:t>
      </w:r>
    </w:p>
    <w:p>
      <w:pPr/>
      <w:r>
        <w:rPr/>
        <w:t xml:space="preserve">Právě třetí kategorii vyhrála klientka Radosti se snímkem sošek dvou andělů, který pořídila právě na zámku v Raduni.</w:t>
      </w:r>
    </w:p>
    <w:p>
      <w:pPr/>
      <w:r>
        <w:rPr>
          <w:b w:val="1"/>
          <w:bCs w:val="1"/>
        </w:rPr>
        <w:t xml:space="preserve">Markéta Kouřilová, kastelánka, zámek Raduň:</w:t>
      </w:r>
      <w:r>
        <w:rPr/>
        <w:t xml:space="preserve"> “Já jsem moc ráda, že je umístěna u nás v zámecké oranžerii, která je velmi navštěvovaná obzvláště v letních měsících a líbí se mi, že to má jakýsi sociální přesah a můžeme v tomto směru být nějakým způsobem nápomocni.”</w:t>
      </w:r>
    </w:p>
    <w:p>
      <w:pPr/>
      <w:r>
        <w:rPr/>
        <w:t xml:space="preserve">Zámek v Raduni je mezi lidmi velmi oblíbený, loni jim prošel rekordní počet návštěvníkům, a to bezmála 30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900/zamek-v-raduni-patril-klientum-charity-opava-prohlidky-byly-site-na-miru-jejich-hendik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2026-04-29T03:34:35+02:00</dcterms:created>
  <dcterms:modified xsi:type="dcterms:W3CDTF">2026-04-29T03:34:35+02:00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