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23:52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začal cyklus tematicky zaměřených procházek</w:t>
      </w:r>
    </w:p>
    <w:p>
      <w:pPr/>
      <w:r>
        <w:rPr/>
        <w:t xml:space="preserve">Porubská radnice uspořádala tradiční procházku s arboristou. Tentokrát se zájemci mohli s odborníkem na péči o dřeviny vydat do Zámeckého parku. </w:t>
      </w:r>
    </w:p>
    <w:p>
      <w:pPr/>
      <w:r>
        <w:rPr>
          <w:b w:val="1"/>
          <w:bCs w:val="1"/>
        </w:rPr>
        <w:t xml:space="preserve">Jiří Poulík, arborista: </w:t>
      </w:r>
      <w:r>
        <w:rPr/>
        <w:t xml:space="preserve">“Budeme procházet celý park a budeme si ukazovat jednotlivé zajímavé stromy a k tomu si budeme říkat, jaké mají defekty, jak se takový strom zdravotně zkoumá, čeho si musíme všimnout a jaký defekt třeba rozhoduje o tom, že se strom musí pokácet.”</w:t>
      </w:r>
    </w:p>
    <w:p>
      <w:pPr/>
      <w:r>
        <w:rPr/>
        <w:t xml:space="preserve">Lidé se dozvěděli i to, jaké choroby v dnešní době stromy trápí a jak výjimečné je druhové složení Zámeckého parku.</w:t>
      </w:r>
    </w:p>
    <w:p>
      <w:pPr/>
      <w:r>
        <w:rPr>
          <w:b w:val="1"/>
          <w:bCs w:val="1"/>
        </w:rPr>
        <w:t xml:space="preserve">Jiří Poulík, arborista: </w:t>
      </w:r>
      <w:r>
        <w:rPr/>
        <w:t xml:space="preserve">“Celkově se asi dá říct, že je tady zajímavé druhové složení, které neodpovídá úplně druhovému složení celé Poruby, kde převážnou většinu tvoří lípy, ale tady je dost velké zastoupení jilmu habrolistého, což není dřevina, která by rostla často. Když už, tak se vyskytuje třeba v jednotlivých kusech, ale tady je větší skupina stromů. Potom samozřejmě jsou tady relativně velké a staré stromy. Staré duby, to je asi to nejzajímavější.”</w:t>
      </w:r>
    </w:p>
    <w:p>
      <w:pPr/>
      <w:r>
        <w:rPr>
          <w:b w:val="1"/>
          <w:bCs w:val="1"/>
        </w:rPr>
        <w:t xml:space="preserve">anketa: účastníci procházky: </w:t>
      </w:r>
      <w:r>
        <w:rPr/>
        <w:t xml:space="preserve">“Vždycky se nám líbí, když pan arborista řekne bříza, tu mám rád. Dub, ten mám rád, takže prostě je to už taková srdeční záležitost.”</w:t>
      </w:r>
    </w:p>
    <w:p>
      <w:pPr/>
      <w:r>
        <w:rPr/>
        <w:t xml:space="preserve">“Snažím se to vyhledávat, zajímá mě okolí, kde bydlím. Jsem sice z centra, ale bydlel jsem v Porubě, takže je to zajímavé. Jsem zvědavý, jaká je právě skladba tady toho parku a co se dozvím zajímavého.”</w:t>
      </w:r>
    </w:p>
    <w:p>
      <w:pPr/>
      <w:r>
        <w:rPr/>
        <w:t xml:space="preserve">“Já lovím informace, já nevím, jestli tím, že člověk je starý, tak tu přírodu se snaží chránit. Určitě, určitě a já jsem asi přírodní člověk ještě k tomu. To máte v sobě. Někomu to nic neříká a někdo bez toho nemůže být.”</w:t>
      </w:r>
    </w:p>
    <w:p>
      <w:pPr/>
      <w:r>
        <w:rPr/>
        <w:t xml:space="preserve">Na další tematicky zaměřené procházky se lidé mohou těšit po letních prázdninách. </w:t>
      </w:r>
    </w:p>
    <w:p>
      <w:pPr/>
      <w:r>
        <w:rPr>
          <w:b w:val="1"/>
          <w:bCs w:val="1"/>
        </w:rPr>
        <w:t xml:space="preserve">Kristýna Špačková, koordinátorka MA21, MOb Ostrava-Poruba</w:t>
      </w:r>
      <w:r>
        <w:rPr/>
        <w:t xml:space="preserve">: “V září zase začneme naplno. Hned první týden v září máme naplánovanou procházku 4. stavebním obvodem s panem Lexou Přendíkem a potom budeme pokračovat tematicky, a to historickými prohlídkami porubského zámku.”</w:t>
      </w:r>
    </w:p>
    <w:p>
      <w:pPr/>
      <w:r>
        <w:rPr/>
        <w:t xml:space="preserve">Podrobnosti o jednotlivých procházkách najdete na webu a Facebooku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8018/v-ostraveporube-zacal-cyklus-tematicky-zamerenych-procha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2026-04-05T20:16:23+02:00</dcterms:created>
  <dcterms:modified xsi:type="dcterms:W3CDTF">2026-04-05T20:16:23+02:00</dcterms:modified>
</cp:coreProperties>
</file>

<file path=docProps/custom.xml><?xml version="1.0" encoding="utf-8"?>
<Properties xmlns="http://schemas.openxmlformats.org/officeDocument/2006/custom-properties" xmlns:vt="http://schemas.openxmlformats.org/officeDocument/2006/docPropsVTypes"/>
</file>